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9C" w:rsidRDefault="009B2855">
      <w:pPr>
        <w:spacing w:after="0"/>
        <w:ind w:left="2833" w:right="2824" w:hanging="10"/>
        <w:jc w:val="center"/>
      </w:pPr>
      <w:r>
        <w:rPr>
          <w:rFonts w:ascii="Arial" w:eastAsia="Arial" w:hAnsi="Arial" w:cs="Arial"/>
          <w:sz w:val="24"/>
        </w:rPr>
        <w:t>Portland Public Schools</w:t>
      </w:r>
    </w:p>
    <w:p w:rsidR="00AB089C" w:rsidRDefault="009B2855">
      <w:pPr>
        <w:spacing w:after="67" w:line="480" w:lineRule="auto"/>
        <w:ind w:left="2833" w:right="2820" w:hanging="10"/>
        <w:jc w:val="center"/>
      </w:pPr>
      <w:r>
        <w:rPr>
          <w:rFonts w:ascii="Arial" w:eastAsia="Arial" w:hAnsi="Arial" w:cs="Arial"/>
          <w:sz w:val="24"/>
        </w:rPr>
        <w:t>Department of Special Education Extended School Year (ESY)</w:t>
      </w:r>
    </w:p>
    <w:p w:rsidR="00AB089C" w:rsidRDefault="009B2855">
      <w:pPr>
        <w:spacing w:after="0"/>
        <w:ind w:left="3226"/>
      </w:pPr>
      <w:r>
        <w:rPr>
          <w:rFonts w:ascii="Times New Roman" w:eastAsia="Times New Roman" w:hAnsi="Times New Roman" w:cs="Times New Roman"/>
          <w:b/>
          <w:sz w:val="32"/>
        </w:rPr>
        <w:t>ESY Packet Contents</w:t>
      </w:r>
    </w:p>
    <w:tbl>
      <w:tblPr>
        <w:tblStyle w:val="TableGrid"/>
        <w:tblW w:w="8570" w:type="dxa"/>
        <w:tblInd w:w="251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1096"/>
        <w:gridCol w:w="121"/>
        <w:gridCol w:w="7232"/>
        <w:gridCol w:w="121"/>
      </w:tblGrid>
      <w:tr w:rsidR="00AB089C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AB089C" w:rsidRDefault="009B2855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BEBEB"/>
          </w:tcPr>
          <w:p w:rsidR="00AB089C" w:rsidRDefault="00AB089C"/>
        </w:tc>
        <w:tc>
          <w:tcPr>
            <w:tcW w:w="7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AB089C" w:rsidRDefault="009B2855">
            <w:r>
              <w:rPr>
                <w:rFonts w:ascii="Times New Roman" w:eastAsia="Times New Roman" w:hAnsi="Times New Roman" w:cs="Times New Roman"/>
                <w:b/>
                <w:sz w:val="20"/>
              </w:rPr>
              <w:t>Document Name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AB089C" w:rsidRDefault="00AB089C"/>
        </w:tc>
      </w:tr>
      <w:tr w:rsidR="00AB089C" w:rsidTr="00FE77C3">
        <w:trPr>
          <w:trHeight w:val="4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1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Glossary of Terminology for Extended School Year</w:t>
            </w:r>
          </w:p>
        </w:tc>
      </w:tr>
      <w:tr w:rsidR="00AB089C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2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General Information and Consideration</w:t>
            </w:r>
          </w:p>
        </w:tc>
      </w:tr>
      <w:tr w:rsidR="00AB089C" w:rsidTr="00FE77C3">
        <w:trPr>
          <w:trHeight w:val="4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3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Guidelines for Determining Regression/Recoupment</w:t>
            </w:r>
          </w:p>
        </w:tc>
      </w:tr>
      <w:tr w:rsidR="00AB089C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4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District ESY Timeline Calendar</w:t>
            </w:r>
          </w:p>
        </w:tc>
      </w:tr>
      <w:tr w:rsidR="00AB089C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5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ESY: Process Flow Chart</w:t>
            </w:r>
          </w:p>
        </w:tc>
      </w:tr>
      <w:tr w:rsidR="00AB089C" w:rsidTr="00FE77C3">
        <w:trPr>
          <w:trHeight w:val="4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6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District ESY Checklist</w:t>
            </w:r>
          </w:p>
        </w:tc>
      </w:tr>
      <w:tr w:rsidR="00742E3A" w:rsidTr="00FE77C3">
        <w:trPr>
          <w:trHeight w:val="4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3A" w:rsidRDefault="00742E3A">
            <w:pPr>
              <w:ind w:lef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Page 7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3A" w:rsidRDefault="00742E3A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ESY Registration Form</w:t>
            </w:r>
          </w:p>
        </w:tc>
      </w:tr>
      <w:tr w:rsidR="00AB089C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742E3A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8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9C" w:rsidRDefault="009B28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Extended Schoo</w:t>
            </w:r>
            <w:r w:rsidR="00FE77C3">
              <w:rPr>
                <w:rFonts w:ascii="Times New Roman" w:eastAsia="Times New Roman" w:hAnsi="Times New Roman" w:cs="Times New Roman"/>
                <w:sz w:val="20"/>
              </w:rPr>
              <w:t>l Year Addendum (C-ESY)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Addendum</w:t>
            </w:r>
          </w:p>
        </w:tc>
      </w:tr>
      <w:tr w:rsidR="00601C30" w:rsidTr="00FE77C3">
        <w:trPr>
          <w:trHeight w:val="4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30" w:rsidRDefault="00742E3A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9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0F" w:rsidRDefault="00601C3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ESY Materials and Equipment</w:t>
            </w:r>
            <w:r w:rsidR="005058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1C30" w:rsidRDefault="0050580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(Clearly labeled with students name and school it should be returned to.)</w:t>
            </w:r>
          </w:p>
        </w:tc>
      </w:tr>
      <w:tr w:rsidR="00601C30" w:rsidTr="00FE77C3">
        <w:trPr>
          <w:trHeight w:val="4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30" w:rsidRDefault="00742E3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Page 10</w:t>
            </w:r>
            <w:bookmarkStart w:id="0" w:name="_GoBack"/>
            <w:bookmarkEnd w:id="0"/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30" w:rsidRDefault="00601C3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ESY Contract Program Request</w:t>
            </w:r>
            <w:r w:rsidR="005058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1C30" w:rsidTr="00FE77C3">
        <w:trPr>
          <w:trHeight w:val="4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30" w:rsidRDefault="00601C30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Other</w:t>
            </w:r>
          </w:p>
        </w:tc>
        <w:tc>
          <w:tcPr>
            <w:tcW w:w="7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30" w:rsidRDefault="00601C3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Special Instruction Transportation Request (TD-7) [Obtain from Transportation website]</w:t>
            </w:r>
          </w:p>
        </w:tc>
      </w:tr>
    </w:tbl>
    <w:p w:rsidR="006130B6" w:rsidRDefault="006130B6"/>
    <w:sectPr w:rsidR="006130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9C"/>
    <w:rsid w:val="0050580F"/>
    <w:rsid w:val="00601C30"/>
    <w:rsid w:val="006130B6"/>
    <w:rsid w:val="006808F9"/>
    <w:rsid w:val="00742E3A"/>
    <w:rsid w:val="009B2855"/>
    <w:rsid w:val="00AB089C"/>
    <w:rsid w:val="00AD32DB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6FD1-C056-4BD6-9721-3DF85088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Johnson</dc:creator>
  <cp:keywords/>
  <cp:lastModifiedBy>Gretchen Johnson</cp:lastModifiedBy>
  <cp:revision>5</cp:revision>
  <dcterms:created xsi:type="dcterms:W3CDTF">2017-07-27T21:34:00Z</dcterms:created>
  <dcterms:modified xsi:type="dcterms:W3CDTF">2017-10-27T16:13:00Z</dcterms:modified>
</cp:coreProperties>
</file>