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8552" w14:textId="77777777" w:rsidR="008659A7" w:rsidRDefault="008659A7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4BF966" wp14:editId="7AAB9006">
            <wp:extent cx="1388745" cy="1388745"/>
            <wp:effectExtent l="0" t="0" r="8255" b="8255"/>
            <wp:docPr id="1" name="Picture 1" descr="PPS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SLogo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63E9" w14:textId="5044B336" w:rsidR="00C40315" w:rsidRPr="003851A2" w:rsidRDefault="009C17D4" w:rsidP="00A622EA">
      <w:pPr>
        <w:widowControl w:val="0"/>
        <w:autoSpaceDE w:val="0"/>
        <w:autoSpaceDN w:val="0"/>
        <w:adjustRightInd w:val="0"/>
        <w:rPr>
          <w:rFonts w:ascii="Arial"/>
        </w:rPr>
      </w:pPr>
      <w:r>
        <w:rPr>
          <w:rFonts w:ascii="Calibri" w:hAnsi="Calibri" w:cs="Calibri"/>
          <w:b/>
          <w:sz w:val="20"/>
          <w:szCs w:val="20"/>
        </w:rPr>
        <w:br/>
      </w:r>
    </w:p>
    <w:p w14:paraId="4F0283EF" w14:textId="74822ADB" w:rsidR="00A622EA" w:rsidRPr="00C40315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2"/>
          <w:szCs w:val="22"/>
          <w:lang w:eastAsia="zh-CN"/>
        </w:rPr>
      </w:pPr>
      <w:r w:rsidRPr="00C40315">
        <w:rPr>
          <w:rFonts w:ascii="SimSun" w:eastAsia="SimSun" w:hAnsi="Arial" w:cs="Arial" w:hint="eastAsia"/>
          <w:b/>
          <w:color w:val="191919"/>
          <w:sz w:val="22"/>
          <w:szCs w:val="22"/>
        </w:rPr>
        <w:t>2016</w:t>
      </w:r>
      <w:r w:rsidR="00C40315" w:rsidRPr="00C40315">
        <w:rPr>
          <w:rFonts w:ascii="SimSun" w:eastAsia="SimSun" w:hAnsi="Arial" w:cs="Arial" w:hint="eastAsia"/>
          <w:b/>
          <w:color w:val="191919"/>
          <w:sz w:val="22"/>
          <w:szCs w:val="22"/>
        </w:rPr>
        <w:t>年8</w:t>
      </w:r>
      <w:r w:rsidRPr="00C40315">
        <w:rPr>
          <w:rFonts w:ascii="SimSun" w:eastAsia="SimSun" w:hAnsi="Arial" w:cs="Arial" w:hint="eastAsia"/>
          <w:b/>
          <w:color w:val="191919"/>
          <w:sz w:val="22"/>
          <w:szCs w:val="22"/>
        </w:rPr>
        <w:t>月</w:t>
      </w:r>
    </w:p>
    <w:p w14:paraId="2E8C4722" w14:textId="77777777" w:rsidR="00A622EA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</w:p>
    <w:p w14:paraId="5691BEFD" w14:textId="238AB816" w:rsidR="00A622EA" w:rsidRPr="00B74BEB" w:rsidRDefault="00C40315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8"/>
          <w:szCs w:val="28"/>
        </w:rPr>
      </w:pP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不久</w:t>
      </w:r>
      <w:r w:rsidR="00A622EA"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您的学生</w:t>
      </w: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将带回家</w:t>
      </w:r>
      <w:r w:rsidR="00A622EA"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：</w:t>
      </w:r>
    </w:p>
    <w:p w14:paraId="3058CF5F" w14:textId="1A6BF6C3" w:rsidR="00A622EA" w:rsidRPr="00B74BEB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8"/>
          <w:szCs w:val="28"/>
        </w:rPr>
      </w:pP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2016-17</w:t>
      </w:r>
      <w:r w:rsidR="003851A2">
        <w:rPr>
          <w:rFonts w:ascii="SimSun" w:eastAsia="SimSun" w:hAnsi="Arial" w:cs="Arial" w:hint="eastAsia"/>
          <w:b/>
          <w:color w:val="191919"/>
          <w:sz w:val="28"/>
          <w:szCs w:val="28"/>
        </w:rPr>
        <w:t>年</w:t>
      </w:r>
      <w:r w:rsidR="00980550"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的</w:t>
      </w: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学生</w:t>
      </w:r>
      <w:r w:rsidRPr="00B74BEB">
        <w:rPr>
          <w:rFonts w:ascii="SimSun" w:eastAsia="SimSun" w:hAnsi="Lantinghei SC Heavy" w:cs="Lantinghei SC Heavy" w:hint="eastAsia"/>
          <w:b/>
          <w:color w:val="191919"/>
          <w:sz w:val="28"/>
          <w:szCs w:val="28"/>
        </w:rPr>
        <w:t>责</w:t>
      </w: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任</w:t>
      </w:r>
      <w:r w:rsidR="00980550"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、</w:t>
      </w:r>
      <w:r w:rsidRPr="00B74BEB">
        <w:rPr>
          <w:rFonts w:ascii="SimSun" w:eastAsia="SimSun" w:hAnsi="Lantinghei SC Heavy" w:cs="Lantinghei SC Heavy" w:hint="eastAsia"/>
          <w:b/>
          <w:color w:val="191919"/>
          <w:sz w:val="28"/>
          <w:szCs w:val="28"/>
        </w:rPr>
        <w:t>权</w:t>
      </w: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利和</w:t>
      </w:r>
      <w:r w:rsidRPr="00B74BEB">
        <w:rPr>
          <w:rFonts w:ascii="SimSun" w:eastAsia="SimSun" w:hAnsi="Lantinghei SC Heavy" w:cs="Lantinghei SC Heavy" w:hint="eastAsia"/>
          <w:b/>
          <w:color w:val="191919"/>
          <w:sz w:val="28"/>
          <w:szCs w:val="28"/>
        </w:rPr>
        <w:t>纪</w:t>
      </w:r>
      <w:r w:rsidRPr="00B74BEB">
        <w:rPr>
          <w:rFonts w:ascii="SimSun" w:eastAsia="SimSun" w:hAnsi="Arial" w:cs="Arial" w:hint="eastAsia"/>
          <w:b/>
          <w:color w:val="191919"/>
          <w:sz w:val="28"/>
          <w:szCs w:val="28"/>
        </w:rPr>
        <w:t>律手册</w:t>
      </w:r>
    </w:p>
    <w:p w14:paraId="5A1832B9" w14:textId="77777777" w:rsidR="00A622EA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</w:p>
    <w:p w14:paraId="6D5EBA6C" w14:textId="2718E9FC" w:rsidR="00A622EA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波特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兰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公立学校很高</w:t>
      </w:r>
      <w:r w:rsidRPr="00A622EA">
        <w:rPr>
          <w:rFonts w:ascii="SimSun" w:eastAsia="SimSun" w:hAnsi="Lantinghei TC Extralight" w:cs="Lantinghei TC Extralight" w:hint="eastAsia"/>
          <w:color w:val="191919"/>
          <w:sz w:val="22"/>
          <w:szCs w:val="22"/>
        </w:rPr>
        <w:t>兴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地宣布了2016-17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年的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学生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责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任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、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权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利和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纪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律手册的发行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。本手册提供了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有关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PPS努力</w:t>
      </w:r>
      <w:r w:rsidR="003851A2"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为</w:t>
      </w:r>
      <w:r w:rsidR="003851A2" w:rsidRPr="00A622EA">
        <w:rPr>
          <w:rFonts w:ascii="SimSun" w:eastAsia="SimSun" w:hAnsi="Arial" w:cs="Arial" w:hint="eastAsia"/>
          <w:color w:val="191919"/>
          <w:sz w:val="22"/>
          <w:szCs w:val="22"/>
        </w:rPr>
        <w:t>每个学生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创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造安全和支持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的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学校</w:t>
      </w:r>
      <w:r w:rsidR="003851A2">
        <w:rPr>
          <w:rFonts w:ascii="SimSun" w:eastAsia="SimSun" w:hAnsi="Arial" w:cs="Arial" w:hint="eastAsia"/>
          <w:color w:val="191919"/>
          <w:sz w:val="22"/>
          <w:szCs w:val="22"/>
        </w:rPr>
        <w:t>氛围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的信息。</w:t>
      </w:r>
    </w:p>
    <w:p w14:paraId="6622AB8E" w14:textId="77777777" w:rsidR="00A622EA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</w:p>
    <w:p w14:paraId="5B1C5D32" w14:textId="164781A1" w:rsidR="00786661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sz w:val="22"/>
          <w:szCs w:val="22"/>
        </w:rPr>
      </w:pP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您的学生将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在未来</w:t>
      </w:r>
      <w:r w:rsidR="00DD32EE" w:rsidRPr="00A622EA">
        <w:rPr>
          <w:rFonts w:ascii="SimSun" w:eastAsia="SimSun" w:hAnsi="Arial" w:cs="Arial" w:hint="eastAsia"/>
          <w:color w:val="191919"/>
          <w:sz w:val="22"/>
          <w:szCs w:val="22"/>
        </w:rPr>
        <w:t>几天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带回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家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更新的手册。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请</w:t>
      </w:r>
      <w:r w:rsidR="00DD32EE">
        <w:rPr>
          <w:rFonts w:ascii="SimSun" w:eastAsia="SimSun" w:hAnsi="Lantinghei SC Heavy" w:cs="Lantinghei SC Heavy" w:hint="eastAsia"/>
          <w:color w:val="191919"/>
          <w:sz w:val="22"/>
          <w:szCs w:val="22"/>
        </w:rPr>
        <w:t>一起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花一些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时</w:t>
      </w:r>
      <w:r w:rsidRPr="00A622EA">
        <w:rPr>
          <w:rFonts w:ascii="SimSun" w:eastAsia="SimSun" w:hAnsi="Lantinghei TC Extralight" w:cs="Lantinghei TC Extralight" w:hint="eastAsia"/>
          <w:color w:val="191919"/>
          <w:sz w:val="22"/>
          <w:szCs w:val="22"/>
        </w:rPr>
        <w:t>间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来阅读这些信息。如果你需要西班牙语、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越南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语、汉语、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俄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罗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斯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语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和索</w:t>
      </w:r>
      <w:r w:rsidRPr="00A622EA">
        <w:rPr>
          <w:rFonts w:ascii="SimSun" w:eastAsia="SimSun" w:hAnsi="Lantinghei TC Extralight" w:cs="Lantinghei TC Extralight" w:hint="eastAsia"/>
          <w:color w:val="191919"/>
          <w:sz w:val="22"/>
          <w:szCs w:val="22"/>
        </w:rPr>
        <w:t>马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里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语的版本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或您有任何疑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问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，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请</w:t>
      </w:r>
      <w:r w:rsidRPr="00A622EA">
        <w:rPr>
          <w:rFonts w:ascii="SimSun" w:eastAsia="SimSun" w:hAnsi="Lantinghei TC Extralight" w:cs="Lantinghei TC Extralight" w:hint="eastAsia"/>
          <w:color w:val="191919"/>
          <w:sz w:val="22"/>
          <w:szCs w:val="22"/>
        </w:rPr>
        <w:t>联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系</w:t>
      </w:r>
      <w:r w:rsidR="00DD32EE">
        <w:rPr>
          <w:rFonts w:ascii="SimSun" w:eastAsia="SimSun" w:hAnsi="Arial" w:cs="Arial" w:hint="eastAsia"/>
          <w:color w:val="191919"/>
          <w:sz w:val="22"/>
          <w:szCs w:val="22"/>
        </w:rPr>
        <w:t>您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学校</w:t>
      </w:r>
      <w:r w:rsidRPr="00A622EA">
        <w:rPr>
          <w:rFonts w:ascii="SimSun" w:eastAsia="SimSun" w:hAnsi="Lantinghei SC Heavy" w:cs="Lantinghei SC Heavy" w:hint="eastAsia"/>
          <w:color w:val="191919"/>
          <w:sz w:val="22"/>
          <w:szCs w:val="22"/>
        </w:rPr>
        <w:t>办</w:t>
      </w:r>
      <w:r w:rsidRPr="00A622EA">
        <w:rPr>
          <w:rFonts w:ascii="SimSun" w:eastAsia="SimSun" w:hAnsi="Arial" w:cs="Arial" w:hint="eastAsia"/>
          <w:color w:val="191919"/>
          <w:sz w:val="22"/>
          <w:szCs w:val="22"/>
        </w:rPr>
        <w:t>公室。</w:t>
      </w:r>
    </w:p>
    <w:p w14:paraId="6A30359B" w14:textId="77777777" w:rsidR="00786661" w:rsidRPr="00A622EA" w:rsidRDefault="00786661" w:rsidP="00786661">
      <w:pPr>
        <w:widowControl w:val="0"/>
        <w:autoSpaceDE w:val="0"/>
        <w:autoSpaceDN w:val="0"/>
        <w:adjustRightInd w:val="0"/>
        <w:rPr>
          <w:rFonts w:ascii="SimSun" w:eastAsia="SimSun" w:hAnsi="Arial" w:cs="Arial"/>
          <w:sz w:val="22"/>
          <w:szCs w:val="22"/>
        </w:rPr>
      </w:pPr>
    </w:p>
    <w:p w14:paraId="2A6F1BD9" w14:textId="349CF7B2" w:rsidR="004B54D7" w:rsidRPr="0056731D" w:rsidRDefault="004623FF" w:rsidP="004B54D7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2"/>
          <w:szCs w:val="22"/>
          <w:lang w:eastAsia="zh-CN"/>
        </w:rPr>
      </w:pPr>
      <w:r w:rsidRPr="0056731D">
        <w:rPr>
          <w:rFonts w:ascii="SimSun" w:eastAsia="SimSun" w:hAnsi="Arial" w:cs="Arial" w:hint="eastAsia"/>
          <w:b/>
          <w:color w:val="191919"/>
          <w:sz w:val="22"/>
          <w:szCs w:val="22"/>
          <w:lang w:eastAsia="zh-CN"/>
        </w:rPr>
        <w:t>把提高纪律</w:t>
      </w:r>
      <w:r w:rsidRPr="0056731D">
        <w:rPr>
          <w:rFonts w:ascii="SimSun" w:eastAsia="SimSun" w:hAnsi="Arial" w:cs="Arial"/>
          <w:b/>
          <w:color w:val="191919"/>
          <w:sz w:val="22"/>
          <w:szCs w:val="22"/>
        </w:rPr>
        <w:t>实践</w:t>
      </w:r>
      <w:r w:rsidRPr="0056731D">
        <w:rPr>
          <w:rFonts w:ascii="SimSun" w:eastAsia="SimSun" w:hAnsi="Arial" w:cs="Arial" w:hint="eastAsia"/>
          <w:b/>
          <w:color w:val="191919"/>
          <w:sz w:val="22"/>
          <w:szCs w:val="22"/>
          <w:lang w:eastAsia="zh-CN"/>
        </w:rPr>
        <w:t>做为</w:t>
      </w:r>
      <w:r w:rsidR="004B54D7" w:rsidRPr="0056731D">
        <w:rPr>
          <w:rFonts w:ascii="SimSun" w:eastAsia="SimSun" w:hAnsi="Arial" w:cs="Arial"/>
          <w:b/>
          <w:color w:val="191919"/>
          <w:sz w:val="22"/>
          <w:szCs w:val="22"/>
        </w:rPr>
        <w:t>首要任务</w:t>
      </w:r>
      <w:r w:rsidRPr="0056731D">
        <w:rPr>
          <w:rFonts w:ascii="SimSun" w:eastAsia="SimSun" w:hAnsi="Arial" w:cs="Arial" w:hint="eastAsia"/>
          <w:b/>
          <w:color w:val="191919"/>
          <w:sz w:val="22"/>
          <w:szCs w:val="22"/>
          <w:lang w:eastAsia="zh-CN"/>
        </w:rPr>
        <w:t>之一</w:t>
      </w:r>
    </w:p>
    <w:p w14:paraId="70B6A89A" w14:textId="71973177" w:rsidR="004B54D7" w:rsidRPr="004B54D7" w:rsidRDefault="004B54D7" w:rsidP="00786661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  <w:r w:rsidRPr="00A622EA">
        <w:rPr>
          <w:rFonts w:ascii="SimSun" w:eastAsia="SimSun" w:hAnsi="Arial" w:cs="Arial"/>
          <w:color w:val="191919"/>
          <w:sz w:val="22"/>
          <w:szCs w:val="22"/>
        </w:rPr>
        <w:t>对于2016-17PPS</w:t>
      </w:r>
      <w:r w:rsidR="0056731D">
        <w:rPr>
          <w:rFonts w:ascii="SimSun" w:eastAsia="SimSun" w:hAnsi="Arial" w:cs="Arial"/>
          <w:color w:val="191919"/>
          <w:sz w:val="22"/>
          <w:szCs w:val="22"/>
        </w:rPr>
        <w:t>学校董事会</w:t>
      </w:r>
      <w:r w:rsidR="0056731D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把</w:t>
      </w:r>
      <w:r w:rsidR="005D2BDC">
        <w:rPr>
          <w:rFonts w:ascii="SimSun" w:eastAsia="SimSun" w:hAnsi="Arial" w:cs="Arial"/>
          <w:color w:val="191919"/>
          <w:sz w:val="22"/>
          <w:szCs w:val="22"/>
        </w:rPr>
        <w:t>创造行为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支持系统</w:t>
      </w:r>
      <w:r w:rsidR="0056731D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制定成为</w:t>
      </w:r>
      <w:r w:rsidR="005D2BDC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优先任务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，这</w:t>
      </w:r>
      <w:r w:rsidR="005D2BDC">
        <w:rPr>
          <w:rFonts w:ascii="SimSun" w:eastAsia="SimSun" w:hAnsi="Arial" w:cs="Arial"/>
          <w:color w:val="191919"/>
          <w:sz w:val="22"/>
          <w:szCs w:val="22"/>
        </w:rPr>
        <w:t>将减少</w:t>
      </w:r>
      <w:r w:rsidR="005D2BDC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历史上服务不到学生的开除和停课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的比例失调。</w:t>
      </w:r>
    </w:p>
    <w:p w14:paraId="4DB3D061" w14:textId="77777777" w:rsidR="00786661" w:rsidRPr="008659A7" w:rsidRDefault="00786661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FA7FA0" w14:textId="7E6DFA89" w:rsidR="005D2BDC" w:rsidRPr="0016783C" w:rsidRDefault="009F1C30" w:rsidP="005D2B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此</w:t>
      </w:r>
      <w:r w:rsidR="005D2BDC" w:rsidRPr="00A622EA">
        <w:rPr>
          <w:rFonts w:ascii="SimSun" w:eastAsia="SimSun" w:hAnsi="Arial" w:cs="Arial"/>
          <w:color w:val="191919"/>
          <w:sz w:val="22"/>
          <w:szCs w:val="22"/>
        </w:rPr>
        <w:t>2016-17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的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更新</w:t>
      </w:r>
      <w:r w:rsidR="005D2BDC" w:rsidRPr="00A622EA">
        <w:rPr>
          <w:rFonts w:ascii="SimSun" w:eastAsia="SimSun" w:hAnsi="Arial" w:cs="Arial"/>
          <w:color w:val="191919"/>
          <w:sz w:val="22"/>
          <w:szCs w:val="22"/>
        </w:rPr>
        <w:t>手册</w:t>
      </w:r>
      <w:r>
        <w:rPr>
          <w:rFonts w:ascii="SimSun" w:eastAsia="SimSun" w:hAnsi="Arial" w:cs="Arial"/>
          <w:color w:val="191919"/>
          <w:sz w:val="22"/>
          <w:szCs w:val="22"/>
        </w:rPr>
        <w:t>是朝着确保我们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向所有学生</w:t>
      </w:r>
      <w:r>
        <w:rPr>
          <w:rFonts w:ascii="SimSun" w:eastAsia="SimSun" w:hAnsi="Arial" w:cs="Arial"/>
          <w:color w:val="191919"/>
          <w:sz w:val="22"/>
          <w:szCs w:val="22"/>
        </w:rPr>
        <w:t>提供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持续的</w:t>
      </w:r>
      <w:r>
        <w:rPr>
          <w:rFonts w:ascii="SimSun" w:eastAsia="SimSun" w:hAnsi="Arial" w:cs="Arial"/>
          <w:color w:val="191919"/>
          <w:sz w:val="22"/>
          <w:szCs w:val="22"/>
        </w:rPr>
        <w:t>干预措施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、</w:t>
      </w:r>
      <w:r>
        <w:rPr>
          <w:rFonts w:ascii="SimSun" w:eastAsia="SimSun" w:hAnsi="Arial" w:cs="Arial"/>
          <w:color w:val="191919"/>
          <w:sz w:val="22"/>
          <w:szCs w:val="22"/>
        </w:rPr>
        <w:t>支持和后果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的同时，</w:t>
      </w:r>
      <w:r>
        <w:rPr>
          <w:rFonts w:ascii="SimSun" w:eastAsia="SimSun" w:hAnsi="Arial" w:cs="Arial"/>
          <w:color w:val="191919"/>
          <w:sz w:val="22"/>
          <w:szCs w:val="22"/>
        </w:rPr>
        <w:t>确保公平</w:t>
      </w:r>
      <w:r w:rsidR="005D2BDC" w:rsidRPr="00A622EA">
        <w:rPr>
          <w:rFonts w:ascii="SimSun" w:eastAsia="SimSun" w:hAnsi="Arial" w:cs="Arial"/>
          <w:color w:val="191919"/>
          <w:sz w:val="22"/>
          <w:szCs w:val="22"/>
        </w:rPr>
        <w:t>结果和学校安全的转变的开始。</w:t>
      </w:r>
    </w:p>
    <w:p w14:paraId="064E01FE" w14:textId="77777777" w:rsidR="00786661" w:rsidRPr="008659A7" w:rsidRDefault="00786661" w:rsidP="007866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AF1E33" w14:textId="77777777" w:rsidR="00C27C76" w:rsidRDefault="00C27C76"/>
    <w:p w14:paraId="5B5CEA3E" w14:textId="0CB22AE9" w:rsidR="004B54D7" w:rsidRPr="004B54D7" w:rsidRDefault="004B54D7" w:rsidP="004B54D7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2"/>
          <w:szCs w:val="22"/>
        </w:rPr>
      </w:pPr>
      <w:r w:rsidRPr="004B54D7">
        <w:rPr>
          <w:rFonts w:ascii="SimSun" w:eastAsia="SimSun" w:hAnsi="Arial" w:cs="Arial"/>
          <w:b/>
          <w:color w:val="191919"/>
          <w:sz w:val="22"/>
          <w:szCs w:val="22"/>
        </w:rPr>
        <w:t>更新手册的目标</w:t>
      </w:r>
    </w:p>
    <w:p w14:paraId="16934323" w14:textId="2D888275" w:rsidR="004B54D7" w:rsidRPr="00A622EA" w:rsidRDefault="004B54D7" w:rsidP="004B54D7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  <w:r>
        <w:rPr>
          <w:rFonts w:ascii="SimSun" w:eastAsia="SimSun" w:hAnsi="Arial" w:cs="Arial"/>
          <w:color w:val="191919"/>
          <w:sz w:val="22"/>
          <w:szCs w:val="22"/>
        </w:rPr>
        <w:t>2016-1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7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手册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为校长</w:t>
      </w:r>
      <w:r>
        <w:rPr>
          <w:rFonts w:ascii="SimSun" w:eastAsia="SimSun" w:hAnsi="Arial" w:cs="Arial"/>
          <w:color w:val="191919"/>
          <w:sz w:val="22"/>
          <w:szCs w:val="22"/>
        </w:rPr>
        <w:t>提供了更多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促进安全和学习</w:t>
      </w:r>
      <w:r>
        <w:rPr>
          <w:rFonts w:ascii="SimSun" w:eastAsia="SimSun" w:hAnsi="Arial" w:cs="Arial"/>
          <w:color w:val="191919"/>
          <w:sz w:val="22"/>
          <w:szCs w:val="22"/>
        </w:rPr>
        <w:t>选择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，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以保持在校学生学习的学术和社交能力。</w:t>
      </w:r>
    </w:p>
    <w:p w14:paraId="6BC0B7ED" w14:textId="77777777" w:rsidR="004B54D7" w:rsidRPr="008659A7" w:rsidRDefault="004B54D7" w:rsidP="007866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158DFA" w14:textId="4BB7532F" w:rsidR="00385EAA" w:rsidRPr="00A622EA" w:rsidRDefault="00385EAA" w:rsidP="00385EA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  <w:r w:rsidRPr="00A622EA">
        <w:rPr>
          <w:rFonts w:ascii="SimSun" w:eastAsia="SimSun" w:hAnsi="Arial" w:cs="Arial"/>
          <w:color w:val="191919"/>
          <w:sz w:val="22"/>
          <w:szCs w:val="22"/>
        </w:rPr>
        <w:t>学区的目标是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与家庭</w:t>
      </w:r>
      <w:r w:rsidR="00047DA1">
        <w:rPr>
          <w:rFonts w:ascii="SimSun" w:eastAsia="SimSun" w:hAnsi="Arial" w:cs="Arial"/>
          <w:color w:val="191919"/>
          <w:sz w:val="22"/>
          <w:szCs w:val="22"/>
        </w:rPr>
        <w:t>一起</w:t>
      </w:r>
      <w:r w:rsidR="00047DA1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关注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学生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的</w:t>
      </w:r>
      <w:r>
        <w:rPr>
          <w:rFonts w:ascii="SimSun" w:eastAsia="SimSun" w:hAnsi="Arial" w:cs="Arial"/>
          <w:color w:val="191919"/>
          <w:sz w:val="22"/>
          <w:szCs w:val="22"/>
        </w:rPr>
        <w:t>行为</w:t>
      </w:r>
      <w:r w:rsidR="00047DA1">
        <w:rPr>
          <w:rFonts w:ascii="SimSun" w:eastAsia="SimSun" w:hAnsi="Arial" w:cs="Arial"/>
          <w:color w:val="191919"/>
          <w:sz w:val="22"/>
          <w:szCs w:val="22"/>
        </w:rPr>
        <w:t>。</w:t>
      </w:r>
      <w:r w:rsidR="0056731D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在问题的早起迹象</w:t>
      </w:r>
      <w:r w:rsidR="00FE123E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期间</w:t>
      </w:r>
      <w:r w:rsidR="0056731D">
        <w:rPr>
          <w:rFonts w:ascii="SimSun" w:eastAsia="SimSun" w:hAnsi="Arial" w:cs="Arial"/>
          <w:color w:val="191919"/>
          <w:sz w:val="22"/>
          <w:szCs w:val="22"/>
        </w:rPr>
        <w:t>与</w:t>
      </w:r>
      <w:r w:rsidR="0056731D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家庭合作</w:t>
      </w:r>
      <w:r w:rsidR="00047DA1">
        <w:rPr>
          <w:rFonts w:ascii="SimSun" w:eastAsia="SimSun" w:hAnsi="Arial" w:cs="Arial"/>
          <w:color w:val="191919"/>
          <w:sz w:val="22"/>
          <w:szCs w:val="22"/>
        </w:rPr>
        <w:t>能提高学生的学习和防止或解决</w:t>
      </w:r>
      <w:r w:rsidR="0056731D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那些</w:t>
      </w:r>
      <w:r w:rsidR="00047DA1">
        <w:rPr>
          <w:rFonts w:ascii="SimSun" w:eastAsia="SimSun" w:hAnsi="Arial" w:cs="Arial"/>
          <w:color w:val="191919"/>
          <w:sz w:val="22"/>
          <w:szCs w:val="22"/>
        </w:rPr>
        <w:t>可能会导致</w:t>
      </w:r>
      <w:r w:rsidR="00047DA1"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开除处分的</w:t>
      </w:r>
      <w:r w:rsidR="00047DA1">
        <w:rPr>
          <w:rFonts w:ascii="SimSun" w:eastAsia="SimSun" w:hAnsi="Arial" w:cs="Arial"/>
          <w:color w:val="191919"/>
          <w:sz w:val="22"/>
          <w:szCs w:val="22"/>
        </w:rPr>
        <w:t>问题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。</w:t>
      </w:r>
    </w:p>
    <w:p w14:paraId="479A4487" w14:textId="77777777" w:rsidR="0016783C" w:rsidRDefault="0016783C" w:rsidP="00A622EA">
      <w:pPr>
        <w:widowControl w:val="0"/>
        <w:autoSpaceDE w:val="0"/>
        <w:autoSpaceDN w:val="0"/>
        <w:adjustRightInd w:val="0"/>
        <w:rPr>
          <w:rFonts w:ascii="SimSun" w:eastAsia="SimSun" w:hAnsi="SimSun" w:cs="SimSun"/>
          <w:b/>
          <w:sz w:val="22"/>
          <w:szCs w:val="22"/>
          <w:lang w:eastAsia="zh-CN"/>
        </w:rPr>
      </w:pPr>
    </w:p>
    <w:p w14:paraId="06771B65" w14:textId="77777777" w:rsidR="00A622EA" w:rsidRPr="00A622EA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</w:p>
    <w:p w14:paraId="368B746E" w14:textId="77777777" w:rsidR="00A622EA" w:rsidRPr="0016783C" w:rsidRDefault="00A622EA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b/>
          <w:color w:val="191919"/>
          <w:sz w:val="22"/>
          <w:szCs w:val="22"/>
        </w:rPr>
      </w:pPr>
      <w:r w:rsidRPr="0016783C">
        <w:rPr>
          <w:rFonts w:ascii="SimSun" w:eastAsia="SimSun" w:hAnsi="Arial" w:cs="Arial"/>
          <w:b/>
          <w:color w:val="191919"/>
          <w:sz w:val="22"/>
          <w:szCs w:val="22"/>
        </w:rPr>
        <w:t>更多信息</w:t>
      </w:r>
    </w:p>
    <w:p w14:paraId="1EFE6A98" w14:textId="4451EEBB" w:rsidR="00A622EA" w:rsidRPr="00A622EA" w:rsidRDefault="0016783C" w:rsidP="00A622EA">
      <w:pPr>
        <w:widowControl w:val="0"/>
        <w:autoSpaceDE w:val="0"/>
        <w:autoSpaceDN w:val="0"/>
        <w:adjustRightInd w:val="0"/>
        <w:rPr>
          <w:rFonts w:ascii="SimSun" w:eastAsia="SimSun" w:hAnsi="Arial" w:cs="Arial"/>
          <w:color w:val="191919"/>
          <w:sz w:val="22"/>
          <w:szCs w:val="22"/>
        </w:rPr>
      </w:pP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我们</w:t>
      </w:r>
      <w:r w:rsidR="00A622EA" w:rsidRPr="00A622EA">
        <w:rPr>
          <w:rFonts w:ascii="SimSun" w:eastAsia="SimSun" w:hAnsi="Arial" w:cs="Arial"/>
          <w:color w:val="191919"/>
          <w:sz w:val="22"/>
          <w:szCs w:val="22"/>
        </w:rPr>
        <w:t>欢迎和鼓励</w:t>
      </w:r>
      <w:r>
        <w:rPr>
          <w:rFonts w:ascii="SimSun" w:eastAsia="SimSun" w:hAnsi="Arial" w:cs="Arial"/>
          <w:color w:val="191919"/>
          <w:sz w:val="22"/>
          <w:szCs w:val="22"/>
        </w:rPr>
        <w:t>家庭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就</w:t>
      </w:r>
      <w:r>
        <w:rPr>
          <w:rFonts w:ascii="SimSun" w:eastAsia="SimSun" w:hAnsi="Arial" w:cs="Arial"/>
          <w:color w:val="191919"/>
          <w:sz w:val="22"/>
          <w:szCs w:val="22"/>
        </w:rPr>
        <w:t>任何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担忧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或问题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来</w:t>
      </w:r>
      <w:r w:rsidR="00A622EA" w:rsidRPr="00A622EA">
        <w:rPr>
          <w:rFonts w:ascii="SimSun" w:eastAsia="SimSun" w:hAnsi="Arial" w:cs="Arial"/>
          <w:color w:val="191919"/>
          <w:sz w:val="22"/>
          <w:szCs w:val="22"/>
        </w:rPr>
        <w:t>联系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他们</w:t>
      </w:r>
      <w:r>
        <w:rPr>
          <w:rFonts w:ascii="SimSun" w:eastAsia="SimSun" w:hAnsi="Arial" w:cs="Arial"/>
          <w:color w:val="191919"/>
          <w:sz w:val="22"/>
          <w:szCs w:val="22"/>
        </w:rPr>
        <w:t>学生的老师或校长。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更多</w:t>
      </w:r>
      <w:r>
        <w:rPr>
          <w:rFonts w:ascii="SimSun" w:eastAsia="SimSun" w:hAnsi="Arial" w:cs="Arial"/>
          <w:color w:val="191919"/>
          <w:sz w:val="22"/>
          <w:szCs w:val="22"/>
        </w:rPr>
        <w:t>问题可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提交给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PPS公平与合作办公室</w:t>
      </w:r>
      <w:r>
        <w:rPr>
          <w:rFonts w:ascii="SimSun" w:eastAsia="SimSun" w:hAnsi="Arial" w:cs="Arial"/>
          <w:color w:val="191919"/>
          <w:sz w:val="22"/>
          <w:szCs w:val="22"/>
        </w:rPr>
        <w:t>学校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气氛</w:t>
      </w:r>
      <w:r w:rsidRPr="00A622EA">
        <w:rPr>
          <w:rFonts w:ascii="SimSun" w:eastAsia="SimSun" w:hAnsi="Arial" w:cs="Arial"/>
          <w:color w:val="191919"/>
          <w:sz w:val="22"/>
          <w:szCs w:val="22"/>
        </w:rPr>
        <w:t>和纪律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助理主任</w:t>
      </w:r>
      <w:r w:rsidRPr="008659A7">
        <w:rPr>
          <w:rFonts w:ascii="Arial" w:hAnsi="Arial" w:cs="Arial"/>
          <w:sz w:val="22"/>
          <w:szCs w:val="22"/>
        </w:rPr>
        <w:t>Rick Kirschmann</w:t>
      </w:r>
      <w:r>
        <w:rPr>
          <w:rFonts w:ascii="SimSun" w:eastAsia="SimSun" w:hAnsi="Arial" w:cs="Arial" w:hint="eastAsia"/>
          <w:color w:val="191919"/>
          <w:sz w:val="22"/>
          <w:szCs w:val="22"/>
          <w:lang w:eastAsia="zh-CN"/>
        </w:rPr>
        <w:t>，</w:t>
      </w:r>
      <w:r w:rsidR="00A622EA" w:rsidRPr="00A622EA">
        <w:rPr>
          <w:rFonts w:ascii="SimSun" w:eastAsia="SimSun" w:hAnsi="Arial" w:cs="Arial"/>
          <w:color w:val="191919"/>
          <w:sz w:val="22"/>
          <w:szCs w:val="22"/>
        </w:rPr>
        <w:t>rkirschmann@pps.net或503-916-3121。</w:t>
      </w:r>
    </w:p>
    <w:sectPr w:rsidR="00A622EA" w:rsidRPr="00A622EA" w:rsidSect="008659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715"/>
    <w:multiLevelType w:val="hybridMultilevel"/>
    <w:tmpl w:val="2662C382"/>
    <w:lvl w:ilvl="0" w:tplc="D6063488">
      <w:start w:val="1"/>
      <w:numFmt w:val="decimal"/>
      <w:lvlText w:val="%1."/>
      <w:lvlJc w:val="left"/>
      <w:pPr>
        <w:ind w:left="720" w:hanging="360"/>
      </w:pPr>
    </w:lvl>
    <w:lvl w:ilvl="1" w:tplc="D658A07C">
      <w:start w:val="1"/>
      <w:numFmt w:val="decimal"/>
      <w:lvlText w:val="%2."/>
      <w:lvlJc w:val="left"/>
      <w:pPr>
        <w:ind w:left="1440" w:hanging="1080"/>
      </w:pPr>
    </w:lvl>
    <w:lvl w:ilvl="2" w:tplc="3176D302">
      <w:start w:val="1"/>
      <w:numFmt w:val="decimal"/>
      <w:lvlText w:val="%3."/>
      <w:lvlJc w:val="left"/>
      <w:pPr>
        <w:ind w:left="2160" w:hanging="1980"/>
      </w:pPr>
    </w:lvl>
    <w:lvl w:ilvl="3" w:tplc="6FC45608">
      <w:start w:val="1"/>
      <w:numFmt w:val="decimal"/>
      <w:lvlText w:val="%4."/>
      <w:lvlJc w:val="left"/>
      <w:pPr>
        <w:ind w:left="2880" w:hanging="2520"/>
      </w:pPr>
    </w:lvl>
    <w:lvl w:ilvl="4" w:tplc="E32EE0D2">
      <w:start w:val="1"/>
      <w:numFmt w:val="decimal"/>
      <w:lvlText w:val="%5."/>
      <w:lvlJc w:val="left"/>
      <w:pPr>
        <w:ind w:left="3600" w:hanging="3240"/>
      </w:pPr>
    </w:lvl>
    <w:lvl w:ilvl="5" w:tplc="924E2C4C">
      <w:start w:val="1"/>
      <w:numFmt w:val="decimal"/>
      <w:lvlText w:val="%6."/>
      <w:lvlJc w:val="left"/>
      <w:pPr>
        <w:ind w:left="4320" w:hanging="4140"/>
      </w:pPr>
    </w:lvl>
    <w:lvl w:ilvl="6" w:tplc="D5D016A4">
      <w:start w:val="1"/>
      <w:numFmt w:val="decimal"/>
      <w:lvlText w:val="%7."/>
      <w:lvlJc w:val="left"/>
      <w:pPr>
        <w:ind w:left="5040" w:hanging="4680"/>
      </w:pPr>
    </w:lvl>
    <w:lvl w:ilvl="7" w:tplc="18C8FEEC">
      <w:start w:val="1"/>
      <w:numFmt w:val="decimal"/>
      <w:lvlText w:val="%8."/>
      <w:lvlJc w:val="left"/>
      <w:pPr>
        <w:ind w:left="5760" w:hanging="5400"/>
      </w:pPr>
    </w:lvl>
    <w:lvl w:ilvl="8" w:tplc="3AA4F33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CC744FC"/>
    <w:multiLevelType w:val="hybridMultilevel"/>
    <w:tmpl w:val="86FAB46C"/>
    <w:lvl w:ilvl="0" w:tplc="0FB057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F26E80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9CE30F4">
      <w:numFmt w:val="bullet"/>
      <w:lvlText w:val=""/>
      <w:lvlJc w:val="left"/>
      <w:pPr>
        <w:ind w:left="2160" w:hanging="1800"/>
      </w:pPr>
    </w:lvl>
    <w:lvl w:ilvl="3" w:tplc="6324F7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964830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97ECC84">
      <w:numFmt w:val="bullet"/>
      <w:lvlText w:val=""/>
      <w:lvlJc w:val="left"/>
      <w:pPr>
        <w:ind w:left="4320" w:hanging="3960"/>
      </w:pPr>
    </w:lvl>
    <w:lvl w:ilvl="6" w:tplc="7CB49C1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1C2D7C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0EA0B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1"/>
    <w:rsid w:val="00047DA1"/>
    <w:rsid w:val="0016783C"/>
    <w:rsid w:val="00200013"/>
    <w:rsid w:val="0037224F"/>
    <w:rsid w:val="003851A2"/>
    <w:rsid w:val="00385EAA"/>
    <w:rsid w:val="004623FF"/>
    <w:rsid w:val="004B54D7"/>
    <w:rsid w:val="0056731D"/>
    <w:rsid w:val="005D2BDC"/>
    <w:rsid w:val="00627A3D"/>
    <w:rsid w:val="006F0036"/>
    <w:rsid w:val="00786661"/>
    <w:rsid w:val="008659A7"/>
    <w:rsid w:val="008E5BA9"/>
    <w:rsid w:val="009308D0"/>
    <w:rsid w:val="00980550"/>
    <w:rsid w:val="009C17D4"/>
    <w:rsid w:val="009F1C30"/>
    <w:rsid w:val="00A55529"/>
    <w:rsid w:val="00A622EA"/>
    <w:rsid w:val="00B74BEB"/>
    <w:rsid w:val="00C27C76"/>
    <w:rsid w:val="00C40315"/>
    <w:rsid w:val="00C70283"/>
    <w:rsid w:val="00CC0975"/>
    <w:rsid w:val="00CD1166"/>
    <w:rsid w:val="00CE323E"/>
    <w:rsid w:val="00DD32EE"/>
    <w:rsid w:val="00F07FB9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C7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IT Dept</dc:creator>
  <cp:lastModifiedBy>Teng Vang</cp:lastModifiedBy>
  <cp:revision>2</cp:revision>
  <cp:lastPrinted>2016-07-21T19:53:00Z</cp:lastPrinted>
  <dcterms:created xsi:type="dcterms:W3CDTF">2016-07-28T19:06:00Z</dcterms:created>
  <dcterms:modified xsi:type="dcterms:W3CDTF">2016-07-28T19:06:00Z</dcterms:modified>
</cp:coreProperties>
</file>