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7" w:rsidRDefault="008659A7" w:rsidP="0078666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5EDF80" wp14:editId="32B11FCC">
            <wp:extent cx="1388745" cy="1388745"/>
            <wp:effectExtent l="0" t="0" r="8255" b="8255"/>
            <wp:docPr id="1" name="Picture 1" descr="PPS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SLogo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A7" w:rsidRPr="008659A7" w:rsidRDefault="009C17D4" w:rsidP="0078666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proofErr w:type="spellStart"/>
      <w:r w:rsidR="005750BE">
        <w:rPr>
          <w:rFonts w:ascii="Arial" w:hAnsi="Calibri" w:cs="Calibri"/>
          <w:b/>
          <w:bCs/>
          <w:sz w:val="22"/>
          <w:szCs w:val="20"/>
        </w:rPr>
        <w:t>T</w:t>
      </w:r>
      <w:r w:rsidR="005E0114">
        <w:rPr>
          <w:rFonts w:ascii="Arial" w:hAnsi="Calibri" w:cs="Calibri"/>
          <w:b/>
          <w:bCs/>
          <w:sz w:val="22"/>
          <w:szCs w:val="20"/>
        </w:rPr>
        <w:t>h</w:t>
      </w:r>
      <w:r w:rsidR="005E0114">
        <w:rPr>
          <w:rFonts w:ascii="Arial" w:hAnsi="Calibri" w:cs="Calibri"/>
          <w:b/>
          <w:bCs/>
          <w:sz w:val="22"/>
          <w:szCs w:val="20"/>
        </w:rPr>
        <w:t>á</w:t>
      </w:r>
      <w:r w:rsidR="005E0114">
        <w:rPr>
          <w:rFonts w:ascii="Arial" w:hAnsi="Calibri" w:cs="Calibri"/>
          <w:b/>
          <w:bCs/>
          <w:sz w:val="22"/>
          <w:szCs w:val="20"/>
        </w:rPr>
        <w:t>ng</w:t>
      </w:r>
      <w:proofErr w:type="spellEnd"/>
      <w:r w:rsidR="005E0114">
        <w:rPr>
          <w:rFonts w:ascii="Arial" w:hAnsi="Calibri" w:cs="Calibri"/>
          <w:b/>
          <w:bCs/>
          <w:sz w:val="22"/>
          <w:szCs w:val="20"/>
        </w:rPr>
        <w:t xml:space="preserve"> </w:t>
      </w:r>
      <w:proofErr w:type="spellStart"/>
      <w:r w:rsidR="005E0114">
        <w:rPr>
          <w:rFonts w:ascii="Arial" w:hAnsi="Calibri" w:cs="Calibri"/>
          <w:b/>
          <w:bCs/>
          <w:sz w:val="22"/>
          <w:szCs w:val="20"/>
        </w:rPr>
        <w:t>T</w:t>
      </w:r>
      <w:r w:rsidR="005E0114">
        <w:rPr>
          <w:rFonts w:ascii="Arial" w:hAnsi="Calibri" w:cs="Calibri"/>
          <w:b/>
          <w:bCs/>
          <w:sz w:val="22"/>
          <w:szCs w:val="20"/>
        </w:rPr>
        <w:t>á</w:t>
      </w:r>
      <w:r w:rsidR="005E0114">
        <w:rPr>
          <w:rFonts w:ascii="Arial" w:hAnsi="Calibri" w:cs="Calibri"/>
          <w:b/>
          <w:bCs/>
          <w:sz w:val="22"/>
          <w:szCs w:val="20"/>
        </w:rPr>
        <w:t>m</w:t>
      </w:r>
      <w:proofErr w:type="spellEnd"/>
      <w:r w:rsidR="008659A7" w:rsidRPr="008659A7">
        <w:rPr>
          <w:rFonts w:ascii="Arial" w:hAnsi="Calibri" w:cs="Calibri"/>
          <w:b/>
          <w:bCs/>
          <w:sz w:val="22"/>
          <w:szCs w:val="20"/>
        </w:rPr>
        <w:t xml:space="preserve"> 2016</w:t>
      </w:r>
    </w:p>
    <w:p w:rsidR="008659A7" w:rsidRDefault="008659A7" w:rsidP="0078666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86661" w:rsidRPr="009C17D4" w:rsidRDefault="005E0114" w:rsidP="00786661">
      <w:pPr>
        <w:widowControl w:val="0"/>
        <w:autoSpaceDE w:val="0"/>
        <w:autoSpaceDN w:val="0"/>
        <w:adjustRightInd w:val="0"/>
        <w:rPr>
          <w:rFonts w:ascii="Arial" w:hAnsi="Calibri" w:cs="Calibri"/>
          <w:sz w:val="28"/>
          <w:szCs w:val="28"/>
        </w:rPr>
      </w:pPr>
      <w:r>
        <w:rPr>
          <w:rFonts w:ascii="Arial" w:hAnsi="Calibri" w:cs="Calibri"/>
          <w:b/>
          <w:bCs/>
          <w:sz w:val="28"/>
          <w:szCs w:val="28"/>
        </w:rPr>
        <w:t xml:space="preserve">Con </w:t>
      </w:r>
      <w:proofErr w:type="spellStart"/>
      <w:r>
        <w:rPr>
          <w:rFonts w:ascii="Arial" w:hAnsi="Calibri" w:cs="Calibri"/>
          <w:b/>
          <w:bCs/>
          <w:sz w:val="28"/>
          <w:szCs w:val="28"/>
        </w:rPr>
        <w:t>em</w:t>
      </w:r>
      <w:proofErr w:type="spellEnd"/>
      <w:r>
        <w:rPr>
          <w:rFonts w:ascii="Arial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Calibri" w:cs="Calibri"/>
          <w:b/>
          <w:bCs/>
          <w:sz w:val="28"/>
          <w:szCs w:val="28"/>
        </w:rPr>
        <w:t>qu</w:t>
      </w:r>
      <w:r>
        <w:rPr>
          <w:rFonts w:ascii="Arial" w:hAnsi="Calibri" w:cs="Calibri"/>
          <w:b/>
          <w:bCs/>
          <w:sz w:val="28"/>
          <w:szCs w:val="28"/>
        </w:rPr>
        <w:t>ý</w:t>
      </w:r>
      <w:proofErr w:type="spellEnd"/>
      <w:r>
        <w:rPr>
          <w:rFonts w:ascii="Arial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Calibri" w:cs="Calibri"/>
          <w:b/>
          <w:bCs/>
          <w:sz w:val="28"/>
          <w:szCs w:val="28"/>
        </w:rPr>
        <w:t>v</w:t>
      </w:r>
      <w:r>
        <w:rPr>
          <w:rFonts w:ascii="Arial" w:hAnsi="Calibri" w:cs="Calibri"/>
          <w:b/>
          <w:bCs/>
          <w:sz w:val="28"/>
          <w:szCs w:val="28"/>
        </w:rPr>
        <w:t>ị</w:t>
      </w:r>
      <w:proofErr w:type="spellEnd"/>
      <w:r>
        <w:rPr>
          <w:rFonts w:ascii="Arial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Calibri" w:cs="Calibri"/>
          <w:b/>
          <w:bCs/>
          <w:sz w:val="28"/>
          <w:szCs w:val="28"/>
        </w:rPr>
        <w:t>s</w:t>
      </w:r>
      <w:r>
        <w:rPr>
          <w:rFonts w:ascii="Arial" w:hAnsi="Calibri" w:cs="Calibri"/>
          <w:b/>
          <w:bCs/>
          <w:sz w:val="28"/>
          <w:szCs w:val="28"/>
        </w:rPr>
        <w:t>ắ</w:t>
      </w:r>
      <w:r>
        <w:rPr>
          <w:rFonts w:ascii="Arial" w:hAnsi="Calibri" w:cs="Calibri"/>
          <w:b/>
          <w:bCs/>
          <w:sz w:val="28"/>
          <w:szCs w:val="28"/>
        </w:rPr>
        <w:t>p</w:t>
      </w:r>
      <w:proofErr w:type="spellEnd"/>
      <w:r>
        <w:rPr>
          <w:rFonts w:ascii="Arial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Calibri" w:cs="Calibri"/>
          <w:b/>
          <w:bCs/>
          <w:sz w:val="28"/>
          <w:szCs w:val="28"/>
        </w:rPr>
        <w:t>mang</w:t>
      </w:r>
      <w:proofErr w:type="spellEnd"/>
      <w:r>
        <w:rPr>
          <w:rFonts w:ascii="Arial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Calibri" w:cs="Calibri"/>
          <w:b/>
          <w:bCs/>
          <w:sz w:val="28"/>
          <w:szCs w:val="28"/>
        </w:rPr>
        <w:t>v</w:t>
      </w:r>
      <w:r>
        <w:rPr>
          <w:rFonts w:ascii="Arial" w:hAnsi="Calibri" w:cs="Calibri"/>
          <w:b/>
          <w:bCs/>
          <w:sz w:val="28"/>
          <w:szCs w:val="28"/>
        </w:rPr>
        <w:t>ề</w:t>
      </w:r>
      <w:proofErr w:type="spellEnd"/>
      <w:r>
        <w:rPr>
          <w:rFonts w:ascii="Arial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Calibri" w:cs="Calibri"/>
          <w:b/>
          <w:bCs/>
          <w:sz w:val="28"/>
          <w:szCs w:val="28"/>
        </w:rPr>
        <w:t>nh</w:t>
      </w:r>
      <w:r>
        <w:rPr>
          <w:rFonts w:ascii="Arial" w:hAnsi="Calibri" w:cs="Calibri"/>
          <w:b/>
          <w:bCs/>
          <w:sz w:val="28"/>
          <w:szCs w:val="28"/>
        </w:rPr>
        <w:t>à</w:t>
      </w:r>
      <w:proofErr w:type="spellEnd"/>
      <w:r>
        <w:rPr>
          <w:rFonts w:ascii="Arial" w:hAnsi="Calibri" w:cs="Calibri"/>
          <w:b/>
          <w:bCs/>
          <w:sz w:val="28"/>
          <w:szCs w:val="28"/>
        </w:rPr>
        <w:t>:</w:t>
      </w:r>
      <w:r w:rsidR="00786661" w:rsidRPr="009C17D4">
        <w:rPr>
          <w:rFonts w:ascii="Arial" w:hAnsi="Calibri" w:cs="Calibri"/>
          <w:b/>
          <w:bCs/>
          <w:sz w:val="28"/>
          <w:szCs w:val="28"/>
        </w:rPr>
        <w:t> </w:t>
      </w:r>
    </w:p>
    <w:p w:rsidR="005E0114" w:rsidRDefault="00CC0975" w:rsidP="00260B7A">
      <w:pPr>
        <w:ind w:right="-1170"/>
        <w:rPr>
          <w:lang w:val="vi-VN"/>
        </w:rPr>
      </w:pPr>
      <w:proofErr w:type="spellStart"/>
      <w:r>
        <w:rPr>
          <w:rFonts w:ascii="Arial"/>
          <w:b/>
          <w:sz w:val="28"/>
        </w:rPr>
        <w:t>S</w:t>
      </w:r>
      <w:r w:rsidR="005E0114">
        <w:rPr>
          <w:rFonts w:ascii="Arial"/>
          <w:b/>
          <w:sz w:val="28"/>
        </w:rPr>
        <w:t>á</w:t>
      </w:r>
      <w:r w:rsidR="005E0114">
        <w:rPr>
          <w:rFonts w:ascii="Arial"/>
          <w:b/>
          <w:sz w:val="28"/>
        </w:rPr>
        <w:t>ch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H</w:t>
      </w:r>
      <w:r w:rsidR="005E0114">
        <w:rPr>
          <w:rFonts w:ascii="Arial"/>
          <w:b/>
          <w:sz w:val="28"/>
        </w:rPr>
        <w:t>ướ</w:t>
      </w:r>
      <w:r w:rsidR="005E0114">
        <w:rPr>
          <w:rFonts w:ascii="Arial"/>
          <w:b/>
          <w:sz w:val="28"/>
        </w:rPr>
        <w:t>ng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D</w:t>
      </w:r>
      <w:r w:rsidR="005E0114">
        <w:rPr>
          <w:rFonts w:ascii="Arial"/>
          <w:b/>
          <w:sz w:val="28"/>
        </w:rPr>
        <w:t>ẫ</w:t>
      </w:r>
      <w:r w:rsidR="005E0114">
        <w:rPr>
          <w:rFonts w:ascii="Arial"/>
          <w:b/>
          <w:sz w:val="28"/>
        </w:rPr>
        <w:t>n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Tr</w:t>
      </w:r>
      <w:r w:rsidR="005E0114">
        <w:rPr>
          <w:rFonts w:ascii="Arial"/>
          <w:b/>
          <w:sz w:val="28"/>
        </w:rPr>
        <w:t>á</w:t>
      </w:r>
      <w:r w:rsidR="005E0114">
        <w:rPr>
          <w:rFonts w:ascii="Arial"/>
          <w:b/>
          <w:sz w:val="28"/>
        </w:rPr>
        <w:t>ch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Nhi</w:t>
      </w:r>
      <w:r w:rsidR="005E0114">
        <w:rPr>
          <w:rFonts w:ascii="Arial"/>
          <w:b/>
          <w:sz w:val="28"/>
        </w:rPr>
        <w:t>ệ</w:t>
      </w:r>
      <w:r w:rsidR="005E0114">
        <w:rPr>
          <w:rFonts w:ascii="Arial"/>
          <w:b/>
          <w:sz w:val="28"/>
        </w:rPr>
        <w:t>m</w:t>
      </w:r>
      <w:proofErr w:type="spellEnd"/>
      <w:r w:rsidR="005E0114">
        <w:rPr>
          <w:rFonts w:ascii="Arial"/>
          <w:b/>
          <w:sz w:val="28"/>
        </w:rPr>
        <w:t xml:space="preserve">, </w:t>
      </w:r>
      <w:proofErr w:type="spellStart"/>
      <w:r w:rsidR="005E0114">
        <w:rPr>
          <w:rFonts w:ascii="Arial"/>
          <w:b/>
          <w:sz w:val="28"/>
        </w:rPr>
        <w:t>Quy</w:t>
      </w:r>
      <w:r w:rsidR="005E0114">
        <w:rPr>
          <w:rFonts w:ascii="Arial"/>
          <w:b/>
          <w:sz w:val="28"/>
        </w:rPr>
        <w:t>ề</w:t>
      </w:r>
      <w:r w:rsidR="005E0114">
        <w:rPr>
          <w:rFonts w:ascii="Arial"/>
          <w:b/>
          <w:sz w:val="28"/>
        </w:rPr>
        <w:t>n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H</w:t>
      </w:r>
      <w:r w:rsidR="005E0114">
        <w:rPr>
          <w:rFonts w:ascii="Arial"/>
          <w:b/>
          <w:sz w:val="28"/>
        </w:rPr>
        <w:t>ạ</w:t>
      </w:r>
      <w:r w:rsidR="005E0114">
        <w:rPr>
          <w:rFonts w:ascii="Arial"/>
          <w:b/>
          <w:sz w:val="28"/>
        </w:rPr>
        <w:t>n</w:t>
      </w:r>
      <w:proofErr w:type="spellEnd"/>
      <w:r w:rsidR="005E0114">
        <w:rPr>
          <w:rFonts w:ascii="Arial"/>
          <w:b/>
          <w:sz w:val="28"/>
        </w:rPr>
        <w:t xml:space="preserve">  </w:t>
      </w:r>
      <w:proofErr w:type="spellStart"/>
      <w:r w:rsidR="005E0114">
        <w:rPr>
          <w:rFonts w:ascii="Arial"/>
          <w:b/>
          <w:sz w:val="28"/>
        </w:rPr>
        <w:t>c</w:t>
      </w:r>
      <w:r w:rsidR="005E0114">
        <w:rPr>
          <w:rFonts w:ascii="Arial"/>
          <w:b/>
          <w:sz w:val="28"/>
        </w:rPr>
        <w:t>ủ</w:t>
      </w:r>
      <w:r w:rsidR="005E0114">
        <w:rPr>
          <w:rFonts w:ascii="Arial"/>
          <w:b/>
          <w:sz w:val="28"/>
        </w:rPr>
        <w:t>a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H</w:t>
      </w:r>
      <w:r w:rsidR="005E0114">
        <w:rPr>
          <w:rFonts w:ascii="Arial"/>
          <w:b/>
          <w:sz w:val="28"/>
        </w:rPr>
        <w:t>ọ</w:t>
      </w:r>
      <w:r w:rsidR="005E0114">
        <w:rPr>
          <w:rFonts w:ascii="Arial"/>
          <w:b/>
          <w:sz w:val="28"/>
        </w:rPr>
        <w:t>c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Sinh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v</w:t>
      </w:r>
      <w:r w:rsidR="005E0114">
        <w:rPr>
          <w:rFonts w:ascii="Arial"/>
          <w:b/>
          <w:sz w:val="28"/>
        </w:rPr>
        <w:t>à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K</w:t>
      </w:r>
      <w:r w:rsidR="005E0114">
        <w:rPr>
          <w:rFonts w:ascii="Arial"/>
          <w:b/>
          <w:sz w:val="28"/>
        </w:rPr>
        <w:t>ỷ</w:t>
      </w:r>
      <w:proofErr w:type="spellEnd"/>
      <w:r w:rsidR="005E0114">
        <w:rPr>
          <w:rFonts w:ascii="Arial"/>
          <w:b/>
          <w:sz w:val="28"/>
        </w:rPr>
        <w:t xml:space="preserve"> </w:t>
      </w:r>
      <w:proofErr w:type="spellStart"/>
      <w:r w:rsidR="005E0114">
        <w:rPr>
          <w:rFonts w:ascii="Arial"/>
          <w:b/>
          <w:sz w:val="28"/>
        </w:rPr>
        <w:t>Lu</w:t>
      </w:r>
      <w:r w:rsidR="005E0114">
        <w:rPr>
          <w:rFonts w:ascii="Arial"/>
          <w:b/>
          <w:sz w:val="28"/>
        </w:rPr>
        <w:t>ậ</w:t>
      </w:r>
      <w:r w:rsidR="005E0114">
        <w:rPr>
          <w:rFonts w:ascii="Arial"/>
          <w:b/>
          <w:sz w:val="28"/>
        </w:rPr>
        <w:t>t</w:t>
      </w:r>
      <w:proofErr w:type="spellEnd"/>
      <w:r w:rsidR="005E0114">
        <w:rPr>
          <w:rFonts w:ascii="Arial"/>
          <w:b/>
          <w:sz w:val="28"/>
        </w:rPr>
        <w:t xml:space="preserve"> 2016-17 </w:t>
      </w:r>
      <w:r w:rsidR="004D5219">
        <w:rPr>
          <w:lang w:val="vi-VN"/>
        </w:rPr>
        <w:br/>
      </w:r>
      <w:r w:rsidR="004D5219">
        <w:rPr>
          <w:lang w:val="vi-VN"/>
        </w:rPr>
        <w:br/>
        <w:t>Sở Họ</w:t>
      </w:r>
      <w:r w:rsidR="005E0114">
        <w:rPr>
          <w:lang w:val="vi-VN"/>
        </w:rPr>
        <w:t xml:space="preserve">c Chánh Portland </w:t>
      </w:r>
      <w:r w:rsidR="004D5219">
        <w:rPr>
          <w:lang w:val="vi-VN"/>
        </w:rPr>
        <w:t>vui mừng thông báo sự</w:t>
      </w:r>
      <w:r w:rsidR="005E0114">
        <w:rPr>
          <w:lang w:val="vi-VN"/>
        </w:rPr>
        <w:t xml:space="preserve"> phân phối Sách Hướng Dẫn Trách N</w:t>
      </w:r>
      <w:r w:rsidR="004D5219">
        <w:rPr>
          <w:lang w:val="vi-VN"/>
        </w:rPr>
        <w:t>hiệ</w:t>
      </w:r>
      <w:r w:rsidR="005E0114">
        <w:rPr>
          <w:lang w:val="vi-VN"/>
        </w:rPr>
        <w:t>m</w:t>
      </w:r>
      <w:r w:rsidR="005E0114">
        <w:t>,</w:t>
      </w:r>
      <w:r w:rsidR="005E0114">
        <w:rPr>
          <w:lang w:val="vi-VN"/>
        </w:rPr>
        <w:t xml:space="preserve"> </w:t>
      </w:r>
      <w:r w:rsidR="005E0114">
        <w:t>Q</w:t>
      </w:r>
      <w:r w:rsidR="004D5219">
        <w:rPr>
          <w:lang w:val="vi-VN"/>
        </w:rPr>
        <w:t xml:space="preserve">uyền </w:t>
      </w:r>
      <w:proofErr w:type="spellStart"/>
      <w:r w:rsidR="005750BE">
        <w:t>Hạn</w:t>
      </w:r>
      <w:proofErr w:type="spellEnd"/>
      <w:r w:rsidR="005750BE">
        <w:t xml:space="preserve"> </w:t>
      </w:r>
      <w:proofErr w:type="spellStart"/>
      <w:r w:rsidR="005E0114">
        <w:t>của</w:t>
      </w:r>
      <w:proofErr w:type="spellEnd"/>
      <w:r w:rsidR="005E0114">
        <w:t xml:space="preserve"> </w:t>
      </w:r>
      <w:proofErr w:type="spellStart"/>
      <w:r w:rsidR="005E0114">
        <w:t>Học</w:t>
      </w:r>
      <w:proofErr w:type="spellEnd"/>
      <w:r w:rsidR="005E0114">
        <w:t xml:space="preserve"> </w:t>
      </w:r>
      <w:proofErr w:type="spellStart"/>
      <w:r w:rsidR="005E0114">
        <w:t>Sinh</w:t>
      </w:r>
      <w:proofErr w:type="spellEnd"/>
      <w:r w:rsidR="005E0114">
        <w:t xml:space="preserve">, </w:t>
      </w:r>
      <w:r w:rsidR="005E0114">
        <w:rPr>
          <w:lang w:val="vi-VN"/>
        </w:rPr>
        <w:t>và K</w:t>
      </w:r>
      <w:r w:rsidR="004D5219">
        <w:rPr>
          <w:lang w:val="vi-VN"/>
        </w:rPr>
        <w:t>ỷ</w:t>
      </w:r>
      <w:r w:rsidR="005E0114">
        <w:rPr>
          <w:lang w:val="vi-VN"/>
        </w:rPr>
        <w:t xml:space="preserve"> L</w:t>
      </w:r>
      <w:r w:rsidR="004D5219">
        <w:rPr>
          <w:lang w:val="vi-VN"/>
        </w:rPr>
        <w:t>uật. Cẩm nang này cung cấp thông tin về những nỗ lực của PPS để tạ</w:t>
      </w:r>
      <w:r w:rsidR="005E0114">
        <w:rPr>
          <w:lang w:val="vi-VN"/>
        </w:rPr>
        <w:t xml:space="preserve">o các </w:t>
      </w:r>
      <w:proofErr w:type="spellStart"/>
      <w:r w:rsidR="005E0114">
        <w:t>môi</w:t>
      </w:r>
      <w:proofErr w:type="spellEnd"/>
      <w:r w:rsidR="004D5219">
        <w:rPr>
          <w:lang w:val="vi-VN"/>
        </w:rPr>
        <w:t xml:space="preserve"> trường an toàn và hỗ trợ cho mỗi họ</w:t>
      </w:r>
      <w:r w:rsidR="005E0114">
        <w:rPr>
          <w:lang w:val="vi-VN"/>
        </w:rPr>
        <w:t>c sinh.</w:t>
      </w:r>
    </w:p>
    <w:p w:rsidR="00786661" w:rsidRPr="005E0114" w:rsidRDefault="004D5219" w:rsidP="005E0114">
      <w:r>
        <w:rPr>
          <w:lang w:val="vi-VN"/>
        </w:rPr>
        <w:br/>
      </w:r>
      <w:r w:rsidR="005E0114">
        <w:rPr>
          <w:lang w:val="vi-VN"/>
        </w:rPr>
        <w:t xml:space="preserve">Con em quý vị </w:t>
      </w:r>
      <w:r>
        <w:rPr>
          <w:lang w:val="vi-VN"/>
        </w:rPr>
        <w:t>sẽ</w:t>
      </w:r>
      <w:r w:rsidR="005E0114">
        <w:rPr>
          <w:lang w:val="vi-VN"/>
        </w:rPr>
        <w:t xml:space="preserve"> mang </w:t>
      </w:r>
      <w:r>
        <w:rPr>
          <w:lang w:val="vi-VN"/>
        </w:rPr>
        <w:t>về</w:t>
      </w:r>
      <w:r w:rsidR="005E0114">
        <w:rPr>
          <w:lang w:val="vi-VN"/>
        </w:rPr>
        <w:t xml:space="preserve"> nhà </w:t>
      </w:r>
      <w:proofErr w:type="spellStart"/>
      <w:r w:rsidR="005E0114">
        <w:t>cuốn</w:t>
      </w:r>
      <w:proofErr w:type="spellEnd"/>
      <w:r w:rsidR="005E0114">
        <w:t xml:space="preserve"> </w:t>
      </w:r>
      <w:r w:rsidR="005E0114">
        <w:rPr>
          <w:lang w:val="vi-VN"/>
        </w:rPr>
        <w:t>cẩm nan</w:t>
      </w:r>
      <w:r w:rsidR="005E0114">
        <w:t>g</w:t>
      </w:r>
      <w:r>
        <w:rPr>
          <w:lang w:val="vi-VN"/>
        </w:rPr>
        <w:t xml:space="preserve"> cập nhật trong vài ngày tới. Xin vui lòng dành thờ</w:t>
      </w:r>
      <w:r w:rsidR="005E0114">
        <w:rPr>
          <w:lang w:val="vi-VN"/>
        </w:rPr>
        <w:t>i gian cùng với con em</w:t>
      </w:r>
      <w:r>
        <w:rPr>
          <w:lang w:val="vi-VN"/>
        </w:rPr>
        <w:t xml:space="preserve"> </w:t>
      </w:r>
      <w:r w:rsidR="005E0114">
        <w:rPr>
          <w:lang w:val="vi-VN"/>
        </w:rPr>
        <w:t xml:space="preserve">xem xét các </w:t>
      </w:r>
      <w:r>
        <w:rPr>
          <w:lang w:val="vi-VN"/>
        </w:rPr>
        <w:t>thông tin. Nế</w:t>
      </w:r>
      <w:r w:rsidR="005E0114">
        <w:rPr>
          <w:lang w:val="vi-VN"/>
        </w:rPr>
        <w:t>u quý</w:t>
      </w:r>
      <w:r w:rsidR="005E0114">
        <w:t xml:space="preserve"> </w:t>
      </w:r>
      <w:proofErr w:type="spellStart"/>
      <w:r w:rsidR="005E0114">
        <w:t>vị</w:t>
      </w:r>
      <w:proofErr w:type="spellEnd"/>
      <w:r w:rsidR="005E0114">
        <w:rPr>
          <w:lang w:val="vi-VN"/>
        </w:rPr>
        <w:t xml:space="preserve"> </w:t>
      </w:r>
      <w:r>
        <w:rPr>
          <w:lang w:val="vi-VN"/>
        </w:rPr>
        <w:t xml:space="preserve"> cần mộ</w:t>
      </w:r>
      <w:r w:rsidR="005E0114">
        <w:rPr>
          <w:lang w:val="vi-VN"/>
        </w:rPr>
        <w:t>t cuốn cẩm nang bằn</w:t>
      </w:r>
      <w:r w:rsidR="005E0114">
        <w:t xml:space="preserve">g </w:t>
      </w:r>
      <w:r>
        <w:rPr>
          <w:lang w:val="vi-VN"/>
        </w:rPr>
        <w:t>tiếng Tây Ban Nha, Việt Nam, Trung Quốc, Nga hay Somali hoặ</w:t>
      </w:r>
      <w:r w:rsidR="005E0114">
        <w:rPr>
          <w:lang w:val="vi-VN"/>
        </w:rPr>
        <w:t xml:space="preserve">c </w:t>
      </w:r>
      <w:r>
        <w:rPr>
          <w:lang w:val="vi-VN"/>
        </w:rPr>
        <w:t xml:space="preserve">có </w:t>
      </w:r>
      <w:proofErr w:type="spellStart"/>
      <w:r w:rsidR="005E0114">
        <w:t>bất</w:t>
      </w:r>
      <w:proofErr w:type="spellEnd"/>
      <w:r w:rsidR="005E0114">
        <w:t xml:space="preserve"> </w:t>
      </w:r>
      <w:proofErr w:type="spellStart"/>
      <w:r w:rsidR="005E0114">
        <w:t>cứ</w:t>
      </w:r>
      <w:proofErr w:type="spellEnd"/>
      <w:r w:rsidR="005E0114">
        <w:t xml:space="preserve"> </w:t>
      </w:r>
      <w:r>
        <w:rPr>
          <w:lang w:val="vi-VN"/>
        </w:rPr>
        <w:t>thắc mắc</w:t>
      </w:r>
      <w:r w:rsidR="005E0114">
        <w:t xml:space="preserve"> </w:t>
      </w:r>
      <w:proofErr w:type="spellStart"/>
      <w:r w:rsidR="005E0114">
        <w:t>gì</w:t>
      </w:r>
      <w:proofErr w:type="spellEnd"/>
      <w:r w:rsidR="005E0114">
        <w:rPr>
          <w:lang w:val="vi-VN"/>
        </w:rPr>
        <w:t>, xin vui lòng liên lạc</w:t>
      </w:r>
      <w:r>
        <w:rPr>
          <w:lang w:val="vi-VN"/>
        </w:rPr>
        <w:t xml:space="preserve"> vớ</w:t>
      </w:r>
      <w:r w:rsidR="005E0114">
        <w:rPr>
          <w:lang w:val="vi-VN"/>
        </w:rPr>
        <w:t>i văn phòng</w:t>
      </w:r>
      <w:r>
        <w:rPr>
          <w:lang w:val="vi-VN"/>
        </w:rPr>
        <w:t xml:space="preserve"> trường học củ</w:t>
      </w:r>
      <w:r w:rsidR="005E0114">
        <w:rPr>
          <w:lang w:val="vi-VN"/>
        </w:rPr>
        <w:t xml:space="preserve">a con em quý </w:t>
      </w:r>
      <w:proofErr w:type="spellStart"/>
      <w:r w:rsidR="005E0114">
        <w:t>vị</w:t>
      </w:r>
      <w:proofErr w:type="spellEnd"/>
      <w:r w:rsidR="005E0114">
        <w:t>.</w:t>
      </w:r>
    </w:p>
    <w:p w:rsidR="00786661" w:rsidRPr="008659A7" w:rsidRDefault="00786661" w:rsidP="007866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7C76" w:rsidRPr="005750BE" w:rsidRDefault="005E0114" w:rsidP="005750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50BE">
        <w:rPr>
          <w:b/>
          <w:lang w:val="vi-VN"/>
        </w:rPr>
        <w:t xml:space="preserve">Cải thiện </w:t>
      </w:r>
      <w:proofErr w:type="spellStart"/>
      <w:r w:rsidR="005750BE">
        <w:rPr>
          <w:b/>
        </w:rPr>
        <w:t>các</w:t>
      </w:r>
      <w:proofErr w:type="spellEnd"/>
      <w:r w:rsidR="005750BE">
        <w:rPr>
          <w:b/>
        </w:rPr>
        <w:t xml:space="preserve"> </w:t>
      </w:r>
      <w:r w:rsidRPr="005750BE">
        <w:rPr>
          <w:b/>
          <w:lang w:val="vi-VN"/>
        </w:rPr>
        <w:t>thực hành kỷ luậ</w:t>
      </w:r>
      <w:r w:rsidR="005750BE" w:rsidRPr="005750BE">
        <w:rPr>
          <w:b/>
          <w:lang w:val="vi-VN"/>
        </w:rPr>
        <w:t xml:space="preserve">t là một trong </w:t>
      </w:r>
      <w:r w:rsidRPr="005750BE">
        <w:rPr>
          <w:b/>
          <w:lang w:val="vi-VN"/>
        </w:rPr>
        <w:t>số</w:t>
      </w:r>
      <w:r w:rsidR="005750BE" w:rsidRPr="005750BE">
        <w:rPr>
          <w:b/>
          <w:lang w:val="vi-VN"/>
        </w:rPr>
        <w:t xml:space="preserve"> các</w:t>
      </w:r>
      <w:r w:rsidRPr="005750BE">
        <w:rPr>
          <w:b/>
          <w:lang w:val="vi-VN"/>
        </w:rPr>
        <w:t xml:space="preserve"> ưu tiên</w:t>
      </w:r>
      <w:r w:rsidR="005750BE" w:rsidRPr="005750BE">
        <w:rPr>
          <w:b/>
        </w:rPr>
        <w:t xml:space="preserve"> </w:t>
      </w:r>
      <w:proofErr w:type="spellStart"/>
      <w:r w:rsidR="005750BE" w:rsidRPr="005750BE">
        <w:rPr>
          <w:b/>
        </w:rPr>
        <w:t>hàng</w:t>
      </w:r>
      <w:proofErr w:type="spellEnd"/>
      <w:r w:rsidR="005750BE" w:rsidRPr="005750BE">
        <w:rPr>
          <w:b/>
        </w:rPr>
        <w:t xml:space="preserve"> </w:t>
      </w:r>
      <w:proofErr w:type="spellStart"/>
      <w:r w:rsidR="005750BE" w:rsidRPr="005750BE">
        <w:rPr>
          <w:b/>
        </w:rPr>
        <w:t>đầu</w:t>
      </w:r>
      <w:proofErr w:type="spellEnd"/>
      <w:r>
        <w:rPr>
          <w:lang w:val="vi-VN"/>
        </w:rPr>
        <w:br/>
      </w:r>
      <w:r w:rsidR="005750BE">
        <w:rPr>
          <w:lang w:val="vi-VN"/>
        </w:rPr>
        <w:t xml:space="preserve">Trong năm học  2016-17 Hội Đồng quản Trị </w:t>
      </w:r>
      <w:r>
        <w:rPr>
          <w:lang w:val="vi-VN"/>
        </w:rPr>
        <w:t>PPS thành lậ</w:t>
      </w:r>
      <w:r w:rsidR="005750BE">
        <w:rPr>
          <w:lang w:val="vi-VN"/>
        </w:rPr>
        <w:t>p</w:t>
      </w:r>
      <w:r>
        <w:rPr>
          <w:lang w:val="vi-VN"/>
        </w:rPr>
        <w:t xml:space="preserve"> ưu tiên để tạo ra một hệ thống hỗ trợ</w:t>
      </w:r>
      <w:r w:rsidR="005750BE">
        <w:rPr>
          <w:lang w:val="vi-VN"/>
        </w:rPr>
        <w:t xml:space="preserve"> hành vi đ</w:t>
      </w:r>
      <w:r w:rsidR="005750BE">
        <w:t xml:space="preserve">ể </w:t>
      </w:r>
      <w:r>
        <w:rPr>
          <w:lang w:val="vi-VN"/>
        </w:rPr>
        <w:t>giảm</w:t>
      </w:r>
      <w:r w:rsidR="005750BE">
        <w:t xml:space="preserve"> </w:t>
      </w:r>
      <w:proofErr w:type="spellStart"/>
      <w:r w:rsidR="005750BE">
        <w:t>sự</w:t>
      </w:r>
      <w:proofErr w:type="spellEnd"/>
      <w:r w:rsidR="005750BE">
        <w:t xml:space="preserve"> </w:t>
      </w:r>
      <w:proofErr w:type="spellStart"/>
      <w:r w:rsidR="005750BE">
        <w:t>đuổi</w:t>
      </w:r>
      <w:proofErr w:type="spellEnd"/>
      <w:r w:rsidR="005750BE">
        <w:t xml:space="preserve"> </w:t>
      </w:r>
      <w:proofErr w:type="spellStart"/>
      <w:r w:rsidR="005750BE">
        <w:t>học</w:t>
      </w:r>
      <w:proofErr w:type="spellEnd"/>
      <w:r w:rsidR="005750BE">
        <w:t xml:space="preserve"> </w:t>
      </w:r>
      <w:proofErr w:type="spellStart"/>
      <w:r w:rsidR="005750BE">
        <w:t>bất</w:t>
      </w:r>
      <w:proofErr w:type="spellEnd"/>
      <w:r w:rsidR="005750BE">
        <w:t xml:space="preserve"> </w:t>
      </w:r>
      <w:proofErr w:type="spellStart"/>
      <w:r w:rsidR="005750BE">
        <w:t>công</w:t>
      </w:r>
      <w:proofErr w:type="spellEnd"/>
      <w:r w:rsidR="005750BE">
        <w:t xml:space="preserve"> </w:t>
      </w:r>
      <w:proofErr w:type="spellStart"/>
      <w:r w:rsidR="005750BE">
        <w:t>bằng</w:t>
      </w:r>
      <w:proofErr w:type="spellEnd"/>
      <w:r w:rsidR="005750BE">
        <w:rPr>
          <w:lang w:val="vi-VN"/>
        </w:rPr>
        <w:t xml:space="preserve"> </w:t>
      </w:r>
      <w:r>
        <w:rPr>
          <w:lang w:val="vi-VN"/>
        </w:rPr>
        <w:t>của</w:t>
      </w:r>
      <w:r w:rsidR="005750BE">
        <w:t xml:space="preserve"> </w:t>
      </w:r>
      <w:proofErr w:type="spellStart"/>
      <w:r w:rsidR="005750BE">
        <w:t>các</w:t>
      </w:r>
      <w:proofErr w:type="spellEnd"/>
      <w:r w:rsidR="005750BE">
        <w:t xml:space="preserve"> </w:t>
      </w:r>
      <w:proofErr w:type="spellStart"/>
      <w:r w:rsidR="005750BE">
        <w:t>học</w:t>
      </w:r>
      <w:proofErr w:type="spellEnd"/>
      <w:r w:rsidR="005750BE">
        <w:rPr>
          <w:lang w:val="vi-VN"/>
        </w:rPr>
        <w:t xml:space="preserve"> sinh trong</w:t>
      </w:r>
      <w:r>
        <w:rPr>
          <w:lang w:val="vi-VN"/>
        </w:rPr>
        <w:t xml:space="preserve"> lịch sử</w:t>
      </w:r>
      <w:r w:rsidR="005750BE">
        <w:t xml:space="preserve">  </w:t>
      </w:r>
      <w:proofErr w:type="spellStart"/>
      <w:r w:rsidR="005750BE">
        <w:t>không</w:t>
      </w:r>
      <w:proofErr w:type="spellEnd"/>
      <w:r>
        <w:rPr>
          <w:lang w:val="vi-VN"/>
        </w:rPr>
        <w:t xml:space="preserve"> được phục vụ</w:t>
      </w:r>
      <w:r w:rsidR="005750BE">
        <w:t xml:space="preserve"> </w:t>
      </w:r>
      <w:proofErr w:type="spellStart"/>
      <w:r w:rsidR="005750BE">
        <w:t>chu</w:t>
      </w:r>
      <w:proofErr w:type="spellEnd"/>
      <w:r w:rsidR="005750BE">
        <w:t xml:space="preserve"> </w:t>
      </w:r>
      <w:proofErr w:type="spellStart"/>
      <w:r w:rsidR="005750BE">
        <w:t>đáo</w:t>
      </w:r>
      <w:proofErr w:type="spellEnd"/>
      <w:r w:rsidR="005750BE">
        <w:t>.</w:t>
      </w:r>
      <w:r>
        <w:rPr>
          <w:lang w:val="vi-VN"/>
        </w:rPr>
        <w:br/>
      </w:r>
      <w:r>
        <w:rPr>
          <w:lang w:val="vi-VN"/>
        </w:rPr>
        <w:br/>
        <w:t xml:space="preserve">Bản </w:t>
      </w:r>
      <w:proofErr w:type="spellStart"/>
      <w:r w:rsidR="005750BE">
        <w:t>cẩm</w:t>
      </w:r>
      <w:proofErr w:type="spellEnd"/>
      <w:r w:rsidR="005750BE">
        <w:t xml:space="preserve"> </w:t>
      </w:r>
      <w:proofErr w:type="spellStart"/>
      <w:r w:rsidR="005750BE">
        <w:t>nang</w:t>
      </w:r>
      <w:proofErr w:type="spellEnd"/>
      <w:r w:rsidR="005750BE">
        <w:t xml:space="preserve"> </w:t>
      </w:r>
      <w:r>
        <w:rPr>
          <w:lang w:val="vi-VN"/>
        </w:rPr>
        <w:t>cập nhậ</w:t>
      </w:r>
      <w:r w:rsidR="005750BE">
        <w:rPr>
          <w:lang w:val="vi-VN"/>
        </w:rPr>
        <w:t xml:space="preserve">t 2016-17 </w:t>
      </w:r>
      <w:r>
        <w:rPr>
          <w:lang w:val="vi-VN"/>
        </w:rPr>
        <w:t xml:space="preserve">chỉ là khởi đầu của một sự thay đổi nhằm </w:t>
      </w:r>
      <w:proofErr w:type="spellStart"/>
      <w:r w:rsidR="005750BE">
        <w:t>bảo</w:t>
      </w:r>
      <w:proofErr w:type="spellEnd"/>
      <w:r w:rsidR="005750BE">
        <w:t xml:space="preserve"> </w:t>
      </w:r>
      <w:r>
        <w:rPr>
          <w:lang w:val="vi-VN"/>
        </w:rPr>
        <w:t>đả</w:t>
      </w:r>
      <w:r w:rsidR="005750BE">
        <w:rPr>
          <w:lang w:val="vi-VN"/>
        </w:rPr>
        <w:t xml:space="preserve">m </w:t>
      </w:r>
      <w:proofErr w:type="spellStart"/>
      <w:r w:rsidR="005750BE">
        <w:t>rằng</w:t>
      </w:r>
      <w:proofErr w:type="spellEnd"/>
      <w:r w:rsidR="005750BE">
        <w:t xml:space="preserve"> </w:t>
      </w:r>
      <w:r>
        <w:rPr>
          <w:lang w:val="vi-VN"/>
        </w:rPr>
        <w:t>chúng tôi đang cung cấp các biện pháp can thiệ</w:t>
      </w:r>
      <w:r w:rsidR="005750BE">
        <w:rPr>
          <w:lang w:val="vi-VN"/>
        </w:rPr>
        <w:t>p</w:t>
      </w:r>
      <w:r>
        <w:rPr>
          <w:lang w:val="vi-VN"/>
        </w:rPr>
        <w:t>, hỗ trợ</w:t>
      </w:r>
      <w:r w:rsidR="005750BE">
        <w:rPr>
          <w:lang w:val="vi-VN"/>
        </w:rPr>
        <w:t xml:space="preserve"> và </w:t>
      </w:r>
      <w:proofErr w:type="spellStart"/>
      <w:r w:rsidR="005750BE">
        <w:t>trừng</w:t>
      </w:r>
      <w:proofErr w:type="spellEnd"/>
      <w:r w:rsidR="005750BE">
        <w:t xml:space="preserve"> </w:t>
      </w:r>
      <w:proofErr w:type="spellStart"/>
      <w:r w:rsidR="005750BE">
        <w:t>phạt</w:t>
      </w:r>
      <w:proofErr w:type="spellEnd"/>
      <w:r w:rsidR="005750BE">
        <w:t xml:space="preserve"> </w:t>
      </w:r>
      <w:proofErr w:type="spellStart"/>
      <w:r w:rsidR="005750BE">
        <w:t>phù</w:t>
      </w:r>
      <w:proofErr w:type="spellEnd"/>
      <w:r w:rsidR="005750BE">
        <w:t xml:space="preserve"> </w:t>
      </w:r>
      <w:proofErr w:type="spellStart"/>
      <w:r w:rsidR="005750BE">
        <w:t>hợp</w:t>
      </w:r>
      <w:proofErr w:type="spellEnd"/>
      <w:r w:rsidR="005750BE">
        <w:t xml:space="preserve"> </w:t>
      </w:r>
      <w:r>
        <w:rPr>
          <w:lang w:val="vi-VN"/>
        </w:rPr>
        <w:t>cho tất cả họ</w:t>
      </w:r>
      <w:r w:rsidR="005750BE">
        <w:rPr>
          <w:lang w:val="vi-VN"/>
        </w:rPr>
        <w:t>c sinh trong khi</w:t>
      </w:r>
      <w:r>
        <w:rPr>
          <w:lang w:val="vi-VN"/>
        </w:rPr>
        <w:t xml:space="preserve"> bảo </w:t>
      </w:r>
      <w:proofErr w:type="spellStart"/>
      <w:r w:rsidR="005750BE">
        <w:t>đảm</w:t>
      </w:r>
      <w:proofErr w:type="spellEnd"/>
      <w:r w:rsidR="005750BE">
        <w:t xml:space="preserve"> </w:t>
      </w:r>
      <w:r>
        <w:rPr>
          <w:lang w:val="vi-VN"/>
        </w:rPr>
        <w:t>kết quả công bằng và trường học an toàn.</w:t>
      </w:r>
      <w:r>
        <w:rPr>
          <w:lang w:val="vi-VN"/>
        </w:rPr>
        <w:br/>
      </w:r>
    </w:p>
    <w:p w:rsidR="00786661" w:rsidRPr="008659A7" w:rsidRDefault="005E0114" w:rsidP="007866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50BE">
        <w:rPr>
          <w:b/>
          <w:lang w:val="vi-VN"/>
        </w:rPr>
        <w:t>Mục tiêu của Sổ</w:t>
      </w:r>
      <w:r w:rsidR="005750BE">
        <w:rPr>
          <w:b/>
          <w:lang w:val="vi-VN"/>
        </w:rPr>
        <w:t xml:space="preserve"> T</w:t>
      </w:r>
      <w:r w:rsidR="005750BE" w:rsidRPr="005750BE">
        <w:rPr>
          <w:b/>
          <w:lang w:val="vi-VN"/>
        </w:rPr>
        <w:t xml:space="preserve">ay </w:t>
      </w:r>
      <w:r w:rsidR="005750BE">
        <w:rPr>
          <w:b/>
        </w:rPr>
        <w:t>C</w:t>
      </w:r>
      <w:r w:rsidRPr="005750BE">
        <w:rPr>
          <w:b/>
          <w:lang w:val="vi-VN"/>
        </w:rPr>
        <w:t>ậ</w:t>
      </w:r>
      <w:r w:rsidR="005750BE">
        <w:rPr>
          <w:b/>
          <w:lang w:val="vi-VN"/>
        </w:rPr>
        <w:t>p N</w:t>
      </w:r>
      <w:r w:rsidRPr="005750BE">
        <w:rPr>
          <w:b/>
          <w:lang w:val="vi-VN"/>
        </w:rPr>
        <w:t>hật</w:t>
      </w:r>
      <w:r w:rsidRPr="005750BE">
        <w:rPr>
          <w:b/>
          <w:lang w:val="vi-VN"/>
        </w:rPr>
        <w:br/>
      </w:r>
      <w:r>
        <w:rPr>
          <w:lang w:val="vi-VN"/>
        </w:rPr>
        <w:t>Cẩm nang 2016-15 cung cấp nhiề</w:t>
      </w:r>
      <w:r w:rsidR="005750BE">
        <w:rPr>
          <w:lang w:val="vi-VN"/>
        </w:rPr>
        <w:t xml:space="preserve">u sự </w:t>
      </w:r>
      <w:r>
        <w:rPr>
          <w:lang w:val="vi-VN"/>
        </w:rPr>
        <w:t>chọn</w:t>
      </w:r>
      <w:r w:rsidR="005750BE">
        <w:t xml:space="preserve"> </w:t>
      </w:r>
      <w:proofErr w:type="spellStart"/>
      <w:r w:rsidR="005750BE">
        <w:t>lựa</w:t>
      </w:r>
      <w:proofErr w:type="spellEnd"/>
      <w:r>
        <w:rPr>
          <w:lang w:val="vi-VN"/>
        </w:rPr>
        <w:t xml:space="preserve"> cho hiệu trưởng </w:t>
      </w:r>
      <w:proofErr w:type="spellStart"/>
      <w:r w:rsidR="005750BE">
        <w:t>áp</w:t>
      </w:r>
      <w:proofErr w:type="spellEnd"/>
      <w:r w:rsidR="005750BE">
        <w:t xml:space="preserve"> </w:t>
      </w:r>
      <w:proofErr w:type="spellStart"/>
      <w:r w:rsidR="005750BE">
        <w:t>dụng</w:t>
      </w:r>
      <w:proofErr w:type="spellEnd"/>
      <w:r w:rsidR="005750BE">
        <w:t xml:space="preserve"> </w:t>
      </w:r>
      <w:r>
        <w:rPr>
          <w:lang w:val="vi-VN"/>
        </w:rPr>
        <w:t xml:space="preserve">để thúc đẩy cả </w:t>
      </w:r>
      <w:proofErr w:type="spellStart"/>
      <w:r w:rsidR="005750BE">
        <w:t>hai</w:t>
      </w:r>
      <w:proofErr w:type="spellEnd"/>
      <w:r w:rsidR="005750BE">
        <w:t xml:space="preserve"> </w:t>
      </w:r>
      <w:r>
        <w:rPr>
          <w:lang w:val="vi-VN"/>
        </w:rPr>
        <w:t>an toàn và học tập để giữ học sinh</w:t>
      </w:r>
      <w:r w:rsidR="005750BE">
        <w:t xml:space="preserve"> t</w:t>
      </w:r>
      <w:r w:rsidR="005750BE">
        <w:rPr>
          <w:lang w:val="vi-VN"/>
        </w:rPr>
        <w:t xml:space="preserve">rong </w:t>
      </w:r>
      <w:r>
        <w:rPr>
          <w:lang w:val="vi-VN"/>
        </w:rPr>
        <w:t>trường học các kỹ</w:t>
      </w:r>
      <w:r w:rsidR="005750BE">
        <w:rPr>
          <w:lang w:val="vi-VN"/>
        </w:rPr>
        <w:t xml:space="preserve"> năng </w:t>
      </w:r>
      <w:proofErr w:type="spellStart"/>
      <w:r w:rsidR="005750BE">
        <w:t>giáo</w:t>
      </w:r>
      <w:proofErr w:type="spellEnd"/>
      <w:r w:rsidR="005750BE">
        <w:t xml:space="preserve"> </w:t>
      </w:r>
      <w:proofErr w:type="spellStart"/>
      <w:r w:rsidR="005750BE">
        <w:t>dục</w:t>
      </w:r>
      <w:proofErr w:type="spellEnd"/>
      <w:r>
        <w:rPr>
          <w:lang w:val="vi-VN"/>
        </w:rPr>
        <w:t xml:space="preserve"> và xã hội.</w:t>
      </w:r>
      <w:r>
        <w:rPr>
          <w:lang w:val="vi-VN"/>
        </w:rPr>
        <w:br/>
      </w:r>
      <w:r>
        <w:rPr>
          <w:lang w:val="vi-VN"/>
        </w:rPr>
        <w:br/>
        <w:t>Mục tiêu củ</w:t>
      </w:r>
      <w:r w:rsidR="005750BE">
        <w:rPr>
          <w:lang w:val="vi-VN"/>
        </w:rPr>
        <w:t xml:space="preserve">a </w:t>
      </w:r>
      <w:proofErr w:type="spellStart"/>
      <w:r w:rsidR="005750BE">
        <w:t>sở</w:t>
      </w:r>
      <w:proofErr w:type="spellEnd"/>
      <w:r w:rsidR="005750BE">
        <w:t xml:space="preserve"> </w:t>
      </w:r>
      <w:proofErr w:type="spellStart"/>
      <w:r w:rsidR="005750BE">
        <w:t>học</w:t>
      </w:r>
      <w:proofErr w:type="spellEnd"/>
      <w:r w:rsidR="005750BE">
        <w:t xml:space="preserve"> </w:t>
      </w:r>
      <w:proofErr w:type="spellStart"/>
      <w:r w:rsidR="005750BE">
        <w:t>chánh</w:t>
      </w:r>
      <w:proofErr w:type="spellEnd"/>
      <w:r>
        <w:rPr>
          <w:lang w:val="vi-VN"/>
        </w:rPr>
        <w:t xml:space="preserve"> là làm việc cùng với gia đình trong việc giải quyế</w:t>
      </w:r>
      <w:r w:rsidR="00E519A2">
        <w:rPr>
          <w:lang w:val="vi-VN"/>
        </w:rPr>
        <w:t xml:space="preserve">t </w:t>
      </w:r>
      <w:proofErr w:type="spellStart"/>
      <w:r w:rsidR="00E519A2">
        <w:t>hạnh</w:t>
      </w:r>
      <w:proofErr w:type="spellEnd"/>
      <w:r w:rsidR="00E519A2">
        <w:t xml:space="preserve"> </w:t>
      </w:r>
      <w:proofErr w:type="spellStart"/>
      <w:r w:rsidR="00E519A2">
        <w:t>kiểm</w:t>
      </w:r>
      <w:proofErr w:type="spellEnd"/>
      <w:r>
        <w:rPr>
          <w:lang w:val="vi-VN"/>
        </w:rPr>
        <w:t xml:space="preserve"> của học sinh. Cùng vớ</w:t>
      </w:r>
      <w:r w:rsidR="00E519A2">
        <w:rPr>
          <w:lang w:val="vi-VN"/>
        </w:rPr>
        <w:t>i gia đình giải quyết</w:t>
      </w:r>
      <w:r w:rsidR="00E519A2">
        <w:t xml:space="preserve"> </w:t>
      </w:r>
      <w:proofErr w:type="spellStart"/>
      <w:r w:rsidR="00E519A2">
        <w:t>vấn</w:t>
      </w:r>
      <w:proofErr w:type="spellEnd"/>
      <w:r w:rsidR="00E519A2">
        <w:t xml:space="preserve"> </w:t>
      </w:r>
      <w:proofErr w:type="spellStart"/>
      <w:r w:rsidR="00E519A2">
        <w:t>đề</w:t>
      </w:r>
      <w:proofErr w:type="spellEnd"/>
      <w:r w:rsidR="00E519A2">
        <w:t xml:space="preserve"> </w:t>
      </w:r>
      <w:r w:rsidR="00E519A2">
        <w:rPr>
          <w:lang w:val="vi-VN"/>
        </w:rPr>
        <w:t xml:space="preserve"> khi </w:t>
      </w:r>
      <w:proofErr w:type="spellStart"/>
      <w:r w:rsidR="00E519A2">
        <w:t>bắt</w:t>
      </w:r>
      <w:proofErr w:type="spellEnd"/>
      <w:r w:rsidR="00E519A2">
        <w:t xml:space="preserve"> </w:t>
      </w:r>
      <w:proofErr w:type="spellStart"/>
      <w:r w:rsidR="00E519A2">
        <w:t>đầu</w:t>
      </w:r>
      <w:proofErr w:type="spellEnd"/>
      <w:r w:rsidR="00E519A2">
        <w:t xml:space="preserve"> </w:t>
      </w:r>
      <w:r w:rsidR="00E519A2">
        <w:rPr>
          <w:lang w:val="vi-VN"/>
        </w:rPr>
        <w:t>thấy các</w:t>
      </w:r>
      <w:r>
        <w:rPr>
          <w:lang w:val="vi-VN"/>
        </w:rPr>
        <w:t xml:space="preserve"> dấu hiệ</w:t>
      </w:r>
      <w:r w:rsidR="00E519A2">
        <w:rPr>
          <w:lang w:val="vi-VN"/>
        </w:rPr>
        <w:t xml:space="preserve">u </w:t>
      </w:r>
      <w:r>
        <w:rPr>
          <w:lang w:val="vi-VN"/>
        </w:rPr>
        <w:t xml:space="preserve">quan tâm có thể cải thiện việc học </w:t>
      </w:r>
      <w:proofErr w:type="spellStart"/>
      <w:r w:rsidR="00E519A2">
        <w:t>tập</w:t>
      </w:r>
      <w:proofErr w:type="spellEnd"/>
      <w:r w:rsidR="00E519A2">
        <w:t xml:space="preserve"> </w:t>
      </w:r>
      <w:r>
        <w:rPr>
          <w:lang w:val="vi-VN"/>
        </w:rPr>
        <w:t xml:space="preserve">của </w:t>
      </w:r>
      <w:proofErr w:type="spellStart"/>
      <w:r w:rsidR="00E519A2">
        <w:t>học</w:t>
      </w:r>
      <w:proofErr w:type="spellEnd"/>
      <w:r w:rsidR="00E519A2">
        <w:t xml:space="preserve"> </w:t>
      </w:r>
      <w:r w:rsidR="00E519A2">
        <w:rPr>
          <w:lang w:val="vi-VN"/>
        </w:rPr>
        <w:t>sinh</w:t>
      </w:r>
      <w:r>
        <w:rPr>
          <w:lang w:val="vi-VN"/>
        </w:rPr>
        <w:t xml:space="preserve"> và ngăn chặn hoặc giải quyết các vấn đề mà nếu không có thể dẫn đế</w:t>
      </w:r>
      <w:r w:rsidR="00E519A2">
        <w:rPr>
          <w:lang w:val="vi-VN"/>
        </w:rPr>
        <w:t xml:space="preserve">n </w:t>
      </w:r>
      <w:proofErr w:type="spellStart"/>
      <w:r w:rsidR="00E519A2">
        <w:t>việc</w:t>
      </w:r>
      <w:proofErr w:type="spellEnd"/>
      <w:r w:rsidR="00E519A2">
        <w:t xml:space="preserve"> </w:t>
      </w:r>
      <w:proofErr w:type="spellStart"/>
      <w:r w:rsidR="00E519A2">
        <w:t>trừng</w:t>
      </w:r>
      <w:proofErr w:type="spellEnd"/>
      <w:r w:rsidR="00E519A2">
        <w:t xml:space="preserve"> </w:t>
      </w:r>
      <w:proofErr w:type="spellStart"/>
      <w:r w:rsidR="00E519A2">
        <w:t>phạt</w:t>
      </w:r>
      <w:proofErr w:type="spellEnd"/>
      <w:r w:rsidR="00E519A2">
        <w:t xml:space="preserve"> </w:t>
      </w:r>
      <w:r w:rsidR="00E519A2">
        <w:rPr>
          <w:lang w:val="vi-VN"/>
        </w:rPr>
        <w:t>đuổi học</w:t>
      </w:r>
      <w:r>
        <w:rPr>
          <w:lang w:val="vi-VN"/>
        </w:rPr>
        <w:t>.</w:t>
      </w:r>
      <w:r>
        <w:rPr>
          <w:lang w:val="vi-VN"/>
        </w:rPr>
        <w:br/>
      </w:r>
    </w:p>
    <w:p w:rsidR="00CE323E" w:rsidRPr="00E519A2" w:rsidRDefault="005E0114" w:rsidP="008659A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9A2">
        <w:rPr>
          <w:b/>
          <w:lang w:val="vi-VN"/>
        </w:rPr>
        <w:t>Thêm thông tin</w:t>
      </w:r>
      <w:r>
        <w:rPr>
          <w:lang w:val="vi-VN"/>
        </w:rPr>
        <w:br/>
        <w:t xml:space="preserve">Các </w:t>
      </w:r>
      <w:r w:rsidRPr="00FE7071">
        <w:rPr>
          <w:lang w:val="vi-VN"/>
        </w:rPr>
        <w:t>gia đình được hoan nghênh và khuyế</w:t>
      </w:r>
      <w:r w:rsidR="00E519A2" w:rsidRPr="00FE7071">
        <w:rPr>
          <w:lang w:val="vi-VN"/>
        </w:rPr>
        <w:t xml:space="preserve">n khích liên lạc </w:t>
      </w:r>
      <w:r w:rsidRPr="00FE7071">
        <w:rPr>
          <w:lang w:val="vi-VN"/>
        </w:rPr>
        <w:t>với giáo viên hoặc hiệu trưở</w:t>
      </w:r>
      <w:r w:rsidR="00E519A2" w:rsidRPr="00FE7071">
        <w:rPr>
          <w:lang w:val="vi-VN"/>
        </w:rPr>
        <w:t>ng tr</w:t>
      </w:r>
      <w:proofErr w:type="spellStart"/>
      <w:r w:rsidR="00E519A2" w:rsidRPr="00FE7071">
        <w:t>ường</w:t>
      </w:r>
      <w:proofErr w:type="spellEnd"/>
      <w:r w:rsidR="00E519A2" w:rsidRPr="00FE7071">
        <w:t xml:space="preserve"> </w:t>
      </w:r>
      <w:proofErr w:type="spellStart"/>
      <w:r w:rsidR="00E519A2" w:rsidRPr="00FE7071">
        <w:t>học</w:t>
      </w:r>
      <w:proofErr w:type="spellEnd"/>
      <w:r w:rsidR="00E519A2" w:rsidRPr="00FE7071">
        <w:t xml:space="preserve"> </w:t>
      </w:r>
      <w:r w:rsidR="00E519A2" w:rsidRPr="00FE7071">
        <w:rPr>
          <w:lang w:val="vi-VN"/>
        </w:rPr>
        <w:t xml:space="preserve">nếu </w:t>
      </w:r>
      <w:proofErr w:type="spellStart"/>
      <w:r w:rsidR="00E519A2" w:rsidRPr="00FE7071">
        <w:t>có</w:t>
      </w:r>
      <w:proofErr w:type="spellEnd"/>
      <w:r w:rsidRPr="00FE7071">
        <w:rPr>
          <w:lang w:val="vi-VN"/>
        </w:rPr>
        <w:t xml:space="preserve"> bất kỳ mối quan tâm hoặc câu hỏi</w:t>
      </w:r>
      <w:r w:rsidR="00E519A2" w:rsidRPr="00FE7071">
        <w:t xml:space="preserve"> </w:t>
      </w:r>
      <w:proofErr w:type="spellStart"/>
      <w:r w:rsidR="00E519A2" w:rsidRPr="00FE7071">
        <w:t>gì</w:t>
      </w:r>
      <w:proofErr w:type="spellEnd"/>
      <w:r w:rsidRPr="00FE7071">
        <w:rPr>
          <w:lang w:val="vi-VN"/>
        </w:rPr>
        <w:t xml:space="preserve">. </w:t>
      </w:r>
      <w:proofErr w:type="spellStart"/>
      <w:r w:rsidR="00E519A2" w:rsidRPr="00FE7071">
        <w:t>Các</w:t>
      </w:r>
      <w:proofErr w:type="spellEnd"/>
      <w:r w:rsidR="00E519A2" w:rsidRPr="00FE7071">
        <w:t xml:space="preserve"> </w:t>
      </w:r>
      <w:proofErr w:type="spellStart"/>
      <w:r w:rsidR="00E519A2" w:rsidRPr="00FE7071">
        <w:t>thắc</w:t>
      </w:r>
      <w:proofErr w:type="spellEnd"/>
      <w:r w:rsidR="00E519A2" w:rsidRPr="00FE7071">
        <w:t xml:space="preserve"> </w:t>
      </w:r>
      <w:proofErr w:type="spellStart"/>
      <w:r w:rsidR="00E519A2" w:rsidRPr="00FE7071">
        <w:t>mắc</w:t>
      </w:r>
      <w:proofErr w:type="spellEnd"/>
      <w:r w:rsidR="00E519A2" w:rsidRPr="00FE7071">
        <w:t xml:space="preserve"> </w:t>
      </w:r>
      <w:proofErr w:type="spellStart"/>
      <w:r w:rsidR="00E519A2" w:rsidRPr="00FE7071">
        <w:t>khác</w:t>
      </w:r>
      <w:proofErr w:type="spellEnd"/>
      <w:r w:rsidR="00E519A2" w:rsidRPr="00FE7071">
        <w:t xml:space="preserve"> </w:t>
      </w:r>
      <w:r w:rsidRPr="00FE7071">
        <w:rPr>
          <w:lang w:val="vi-VN"/>
        </w:rPr>
        <w:t>có thể</w:t>
      </w:r>
      <w:r w:rsidR="00E519A2" w:rsidRPr="00FE7071">
        <w:t xml:space="preserve"> </w:t>
      </w:r>
      <w:proofErr w:type="spellStart"/>
      <w:r w:rsidR="00E519A2" w:rsidRPr="00FE7071">
        <w:t>gởi</w:t>
      </w:r>
      <w:proofErr w:type="spellEnd"/>
      <w:r w:rsidR="00E519A2" w:rsidRPr="00FE7071">
        <w:t xml:space="preserve"> </w:t>
      </w:r>
      <w:r w:rsidRPr="00FE7071">
        <w:rPr>
          <w:lang w:val="vi-VN"/>
        </w:rPr>
        <w:t xml:space="preserve">đến </w:t>
      </w:r>
      <w:proofErr w:type="spellStart"/>
      <w:r w:rsidR="00E519A2" w:rsidRPr="00FE7071">
        <w:t>Ông</w:t>
      </w:r>
      <w:proofErr w:type="spellEnd"/>
      <w:r w:rsidR="00E519A2" w:rsidRPr="00FE7071">
        <w:t xml:space="preserve"> </w:t>
      </w:r>
      <w:r w:rsidRPr="00FE7071">
        <w:rPr>
          <w:lang w:val="vi-VN"/>
        </w:rPr>
        <w:t xml:space="preserve">Rick Kirschmann, </w:t>
      </w:r>
      <w:r w:rsidR="00786661" w:rsidRPr="00FE7071">
        <w:rPr>
          <w:rFonts w:cs="Arial"/>
        </w:rPr>
        <w:t xml:space="preserve">Asst. Director for School Climate and Discipline, PPS Office of Equity &amp; Partnerships, </w:t>
      </w:r>
      <w:hyperlink r:id="rId7" w:history="1">
        <w:r w:rsidR="00786661" w:rsidRPr="00FE7071">
          <w:rPr>
            <w:rFonts w:cs="Arial"/>
            <w:color w:val="0000E9"/>
            <w:u w:val="single" w:color="0000E9"/>
          </w:rPr>
          <w:t>rkirschmann@pps.net</w:t>
        </w:r>
      </w:hyperlink>
      <w:r w:rsidR="00786661" w:rsidRPr="00FE7071">
        <w:rPr>
          <w:rFonts w:cs="Arial"/>
        </w:rPr>
        <w:t xml:space="preserve"> or 503-916-3121.</w:t>
      </w:r>
    </w:p>
    <w:sectPr w:rsidR="00CE323E" w:rsidRPr="00E519A2" w:rsidSect="00260B7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715"/>
    <w:multiLevelType w:val="hybridMultilevel"/>
    <w:tmpl w:val="2662C382"/>
    <w:lvl w:ilvl="0" w:tplc="D6063488">
      <w:start w:val="1"/>
      <w:numFmt w:val="decimal"/>
      <w:lvlText w:val="%1."/>
      <w:lvlJc w:val="left"/>
      <w:pPr>
        <w:ind w:left="720" w:hanging="360"/>
      </w:pPr>
    </w:lvl>
    <w:lvl w:ilvl="1" w:tplc="D658A07C">
      <w:start w:val="1"/>
      <w:numFmt w:val="decimal"/>
      <w:lvlText w:val="%2."/>
      <w:lvlJc w:val="left"/>
      <w:pPr>
        <w:ind w:left="1440" w:hanging="1080"/>
      </w:pPr>
    </w:lvl>
    <w:lvl w:ilvl="2" w:tplc="3176D302">
      <w:start w:val="1"/>
      <w:numFmt w:val="decimal"/>
      <w:lvlText w:val="%3."/>
      <w:lvlJc w:val="left"/>
      <w:pPr>
        <w:ind w:left="2160" w:hanging="1980"/>
      </w:pPr>
    </w:lvl>
    <w:lvl w:ilvl="3" w:tplc="6FC45608">
      <w:start w:val="1"/>
      <w:numFmt w:val="decimal"/>
      <w:lvlText w:val="%4."/>
      <w:lvlJc w:val="left"/>
      <w:pPr>
        <w:ind w:left="2880" w:hanging="2520"/>
      </w:pPr>
    </w:lvl>
    <w:lvl w:ilvl="4" w:tplc="E32EE0D2">
      <w:start w:val="1"/>
      <w:numFmt w:val="decimal"/>
      <w:lvlText w:val="%5."/>
      <w:lvlJc w:val="left"/>
      <w:pPr>
        <w:ind w:left="3600" w:hanging="3240"/>
      </w:pPr>
    </w:lvl>
    <w:lvl w:ilvl="5" w:tplc="924E2C4C">
      <w:start w:val="1"/>
      <w:numFmt w:val="decimal"/>
      <w:lvlText w:val="%6."/>
      <w:lvlJc w:val="left"/>
      <w:pPr>
        <w:ind w:left="4320" w:hanging="4140"/>
      </w:pPr>
    </w:lvl>
    <w:lvl w:ilvl="6" w:tplc="D5D016A4">
      <w:start w:val="1"/>
      <w:numFmt w:val="decimal"/>
      <w:lvlText w:val="%7."/>
      <w:lvlJc w:val="left"/>
      <w:pPr>
        <w:ind w:left="5040" w:hanging="4680"/>
      </w:pPr>
    </w:lvl>
    <w:lvl w:ilvl="7" w:tplc="18C8FEEC">
      <w:start w:val="1"/>
      <w:numFmt w:val="decimal"/>
      <w:lvlText w:val="%8."/>
      <w:lvlJc w:val="left"/>
      <w:pPr>
        <w:ind w:left="5760" w:hanging="5400"/>
      </w:pPr>
    </w:lvl>
    <w:lvl w:ilvl="8" w:tplc="3AA4F33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CC744FC"/>
    <w:multiLevelType w:val="hybridMultilevel"/>
    <w:tmpl w:val="86FAB46C"/>
    <w:lvl w:ilvl="0" w:tplc="0FB057E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F26E80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9CE30F4">
      <w:numFmt w:val="bullet"/>
      <w:lvlText w:val=""/>
      <w:lvlJc w:val="left"/>
      <w:pPr>
        <w:ind w:left="2160" w:hanging="1800"/>
      </w:pPr>
    </w:lvl>
    <w:lvl w:ilvl="3" w:tplc="6324F73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964830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97ECC84">
      <w:numFmt w:val="bullet"/>
      <w:lvlText w:val=""/>
      <w:lvlJc w:val="left"/>
      <w:pPr>
        <w:ind w:left="4320" w:hanging="3960"/>
      </w:pPr>
    </w:lvl>
    <w:lvl w:ilvl="6" w:tplc="7CB49C1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1C2D7C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0EA0B0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1"/>
    <w:rsid w:val="00200013"/>
    <w:rsid w:val="00260B7A"/>
    <w:rsid w:val="0037224F"/>
    <w:rsid w:val="0043525A"/>
    <w:rsid w:val="00474F8E"/>
    <w:rsid w:val="004D5219"/>
    <w:rsid w:val="005750BE"/>
    <w:rsid w:val="005E0114"/>
    <w:rsid w:val="00627A3D"/>
    <w:rsid w:val="006F0036"/>
    <w:rsid w:val="00786661"/>
    <w:rsid w:val="008659A7"/>
    <w:rsid w:val="009308D0"/>
    <w:rsid w:val="009C17D4"/>
    <w:rsid w:val="00A55529"/>
    <w:rsid w:val="00C27C76"/>
    <w:rsid w:val="00C70283"/>
    <w:rsid w:val="00CC0975"/>
    <w:rsid w:val="00CE323E"/>
    <w:rsid w:val="00E519A2"/>
    <w:rsid w:val="00F07FB9"/>
    <w:rsid w:val="00FD3AE8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kirschmann@pp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 IT Dept</dc:creator>
  <cp:lastModifiedBy>Teng Vang</cp:lastModifiedBy>
  <cp:revision>2</cp:revision>
  <cp:lastPrinted>2016-07-21T19:53:00Z</cp:lastPrinted>
  <dcterms:created xsi:type="dcterms:W3CDTF">2016-07-27T16:50:00Z</dcterms:created>
  <dcterms:modified xsi:type="dcterms:W3CDTF">2016-07-27T16:50:00Z</dcterms:modified>
</cp:coreProperties>
</file>